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0EAD" w:rsidRPr="0065705D" w:rsidRDefault="005F6DCD" w:rsidP="00AF6C11">
      <w:pPr>
        <w:ind w:firstLine="0"/>
        <w:rPr>
          <w:rFonts w:eastAsia="Times New Roman"/>
          <w:b/>
          <w:i/>
          <w:szCs w:val="28"/>
          <w:lang w:val="kk-KZ" w:eastAsia="ru-RU"/>
        </w:rPr>
      </w:pPr>
      <w:r w:rsidRPr="0065705D">
        <w:rPr>
          <w:rFonts w:eastAsia="Times New Roman"/>
          <w:b/>
          <w:i/>
          <w:szCs w:val="28"/>
          <w:lang w:val="kk-KZ" w:eastAsia="ru-RU"/>
        </w:rPr>
        <w:t xml:space="preserve">                                                                                        </w:t>
      </w:r>
      <w:r w:rsidR="00BD0EAD" w:rsidRPr="0065705D">
        <w:rPr>
          <w:rFonts w:eastAsia="Times New Roman"/>
          <w:b/>
          <w:i/>
          <w:szCs w:val="28"/>
          <w:lang w:val="kk-KZ" w:eastAsia="ru-RU"/>
        </w:rPr>
        <w:t>20</w:t>
      </w:r>
      <w:r w:rsidR="00172857" w:rsidRPr="0065705D">
        <w:rPr>
          <w:rFonts w:eastAsia="Times New Roman"/>
          <w:b/>
          <w:i/>
          <w:szCs w:val="28"/>
          <w:lang w:val="kk-KZ" w:eastAsia="ru-RU"/>
        </w:rPr>
        <w:t>2</w:t>
      </w:r>
      <w:r w:rsidR="00F358FC">
        <w:rPr>
          <w:rFonts w:eastAsia="Times New Roman"/>
          <w:b/>
          <w:i/>
          <w:szCs w:val="28"/>
          <w:lang w:val="kk-KZ" w:eastAsia="ru-RU"/>
        </w:rPr>
        <w:t>3</w:t>
      </w:r>
      <w:r w:rsidR="00172857" w:rsidRPr="0065705D">
        <w:rPr>
          <w:rFonts w:eastAsia="Times New Roman"/>
          <w:b/>
          <w:i/>
          <w:szCs w:val="28"/>
          <w:lang w:val="kk-KZ" w:eastAsia="ru-RU"/>
        </w:rPr>
        <w:t xml:space="preserve"> </w:t>
      </w:r>
      <w:r w:rsidR="00BD0EAD" w:rsidRPr="0065705D">
        <w:rPr>
          <w:rFonts w:eastAsia="Times New Roman"/>
          <w:b/>
          <w:i/>
          <w:szCs w:val="28"/>
          <w:lang w:val="kk-KZ" w:eastAsia="ru-RU"/>
        </w:rPr>
        <w:t>жылғы</w:t>
      </w:r>
      <w:r w:rsidR="00CF50D0" w:rsidRPr="0065705D">
        <w:rPr>
          <w:rFonts w:eastAsia="Times New Roman"/>
          <w:b/>
          <w:i/>
          <w:szCs w:val="28"/>
          <w:lang w:val="kk-KZ" w:eastAsia="ru-RU"/>
        </w:rPr>
        <w:t xml:space="preserve"> </w:t>
      </w:r>
      <w:r w:rsidR="00680B8C">
        <w:rPr>
          <w:rFonts w:eastAsia="Times New Roman"/>
          <w:b/>
          <w:i/>
          <w:szCs w:val="28"/>
          <w:lang w:val="kk-KZ" w:eastAsia="ru-RU"/>
        </w:rPr>
        <w:t>21</w:t>
      </w:r>
      <w:r w:rsidR="00780E94" w:rsidRPr="0065705D">
        <w:rPr>
          <w:rFonts w:eastAsia="Times New Roman"/>
          <w:b/>
          <w:i/>
          <w:szCs w:val="28"/>
          <w:lang w:val="kk-KZ" w:eastAsia="ru-RU"/>
        </w:rPr>
        <w:t xml:space="preserve"> </w:t>
      </w:r>
      <w:r w:rsidR="00F358FC">
        <w:rPr>
          <w:rFonts w:eastAsia="Times New Roman"/>
          <w:b/>
          <w:i/>
          <w:szCs w:val="28"/>
          <w:lang w:val="kk-KZ" w:eastAsia="ru-RU"/>
        </w:rPr>
        <w:t>шілде</w:t>
      </w:r>
    </w:p>
    <w:p w:rsidR="00BD0EAD" w:rsidRPr="001D137F" w:rsidRDefault="00BD0EAD" w:rsidP="00BD0EAD">
      <w:pPr>
        <w:ind w:firstLine="0"/>
        <w:jc w:val="right"/>
        <w:rPr>
          <w:rFonts w:eastAsia="Times New Roman"/>
          <w:b/>
          <w:i/>
          <w:szCs w:val="28"/>
          <w:lang w:val="kk-KZ" w:eastAsia="ru-RU"/>
        </w:rPr>
      </w:pPr>
    </w:p>
    <w:p w:rsidR="00BD0EAD" w:rsidRPr="001D137F" w:rsidRDefault="00BD0EAD" w:rsidP="00BD0EAD">
      <w:pPr>
        <w:keepNext/>
        <w:ind w:firstLine="709"/>
        <w:outlineLvl w:val="0"/>
        <w:rPr>
          <w:rFonts w:eastAsia="Times New Roman"/>
          <w:b/>
          <w:szCs w:val="28"/>
          <w:u w:val="single"/>
          <w:lang w:val="kk-KZ" w:eastAsia="ru-RU"/>
        </w:rPr>
      </w:pPr>
      <w:r w:rsidRPr="001D137F">
        <w:rPr>
          <w:rFonts w:eastAsia="Times New Roman"/>
          <w:b/>
          <w:szCs w:val="28"/>
          <w:u w:val="single"/>
          <w:lang w:val="kk-KZ" w:eastAsia="ru-RU"/>
        </w:rPr>
        <w:t>«Солтүстік Қазақстан облысы Аққайың ауданы әкімінің аппараты» КММ</w:t>
      </w:r>
    </w:p>
    <w:p w:rsidR="00BD0EAD" w:rsidRPr="001D137F" w:rsidRDefault="00BD0EAD" w:rsidP="00BD0EAD">
      <w:pPr>
        <w:ind w:firstLine="0"/>
        <w:jc w:val="left"/>
        <w:rPr>
          <w:rFonts w:eastAsia="Times New Roman"/>
          <w:szCs w:val="28"/>
          <w:lang w:val="kk-KZ" w:eastAsia="ru-RU"/>
        </w:rPr>
      </w:pPr>
    </w:p>
    <w:p w:rsidR="0020038B" w:rsidRPr="001D137F" w:rsidRDefault="00BD0EAD" w:rsidP="00816424">
      <w:pPr>
        <w:ind w:firstLine="709"/>
        <w:jc w:val="both"/>
        <w:rPr>
          <w:rFonts w:eastAsia="Times New Roman"/>
          <w:szCs w:val="28"/>
          <w:lang w:val="kk-KZ" w:eastAsia="ru-RU"/>
        </w:rPr>
      </w:pPr>
      <w:r w:rsidRPr="001D137F">
        <w:rPr>
          <w:rFonts w:eastAsia="Times New Roman"/>
          <w:szCs w:val="28"/>
          <w:lang w:val="kk-KZ" w:eastAsia="ru-RU"/>
        </w:rPr>
        <w:t>«Б» корпусы бос мемлекеттік әкімшілік төменгі лауазым</w:t>
      </w:r>
      <w:r w:rsidR="00E47A39">
        <w:rPr>
          <w:rFonts w:eastAsia="Times New Roman"/>
          <w:szCs w:val="28"/>
          <w:lang w:val="kk-KZ" w:eastAsia="ru-RU"/>
        </w:rPr>
        <w:t>дар</w:t>
      </w:r>
      <w:r w:rsidRPr="001D137F">
        <w:rPr>
          <w:rFonts w:eastAsia="Times New Roman"/>
          <w:szCs w:val="28"/>
          <w:lang w:val="kk-KZ" w:eastAsia="ru-RU"/>
        </w:rPr>
        <w:t>ына орналасу үшін жалпы конкурс жариялайды:</w:t>
      </w:r>
    </w:p>
    <w:p w:rsidR="009142F2" w:rsidRPr="0002065D" w:rsidRDefault="0002065D" w:rsidP="0002065D">
      <w:pPr>
        <w:ind w:firstLine="708"/>
        <w:jc w:val="both"/>
        <w:outlineLvl w:val="0"/>
        <w:rPr>
          <w:b/>
          <w:szCs w:val="28"/>
          <w:lang w:val="kk-KZ"/>
        </w:rPr>
      </w:pPr>
      <w:r>
        <w:rPr>
          <w:b/>
          <w:szCs w:val="28"/>
          <w:lang w:val="kk-KZ"/>
        </w:rPr>
        <w:t>1.</w:t>
      </w:r>
      <w:r w:rsidR="009142F2" w:rsidRPr="0002065D">
        <w:rPr>
          <w:b/>
          <w:szCs w:val="28"/>
          <w:lang w:val="kk-KZ"/>
        </w:rPr>
        <w:t>«</w:t>
      </w:r>
      <w:r w:rsidR="0076187F" w:rsidRPr="0002065D">
        <w:rPr>
          <w:b/>
          <w:color w:val="000000"/>
          <w:szCs w:val="28"/>
          <w:lang w:val="kk-KZ"/>
        </w:rPr>
        <w:t>Солтүстік Қазақстан облысы Аққайың ауданы</w:t>
      </w:r>
      <w:r w:rsidR="001C10ED" w:rsidRPr="0002065D">
        <w:rPr>
          <w:b/>
          <w:color w:val="000000"/>
          <w:szCs w:val="28"/>
          <w:lang w:val="kk-KZ"/>
        </w:rPr>
        <w:t xml:space="preserve"> </w:t>
      </w:r>
      <w:r w:rsidR="002B025B" w:rsidRPr="0002065D">
        <w:rPr>
          <w:b/>
          <w:color w:val="000000"/>
          <w:szCs w:val="28"/>
          <w:lang w:val="kk-KZ"/>
        </w:rPr>
        <w:t xml:space="preserve">әкімдігінің </w:t>
      </w:r>
      <w:r w:rsidR="00680B8C" w:rsidRPr="0002065D">
        <w:rPr>
          <w:b/>
          <w:color w:val="000000"/>
          <w:szCs w:val="28"/>
          <w:lang w:val="kk-KZ"/>
        </w:rPr>
        <w:t xml:space="preserve">ішкі саясат, мәдениет және тілдерді дамыту </w:t>
      </w:r>
      <w:r w:rsidR="002B025B" w:rsidRPr="0002065D">
        <w:rPr>
          <w:b/>
          <w:color w:val="000000"/>
          <w:szCs w:val="28"/>
          <w:lang w:val="kk-KZ"/>
        </w:rPr>
        <w:t>бөлімі</w:t>
      </w:r>
      <w:r w:rsidR="009142F2" w:rsidRPr="0002065D">
        <w:rPr>
          <w:b/>
          <w:szCs w:val="28"/>
          <w:lang w:val="kk-KZ"/>
        </w:rPr>
        <w:t xml:space="preserve">» КММ, </w:t>
      </w:r>
      <w:r w:rsidR="00680B8C" w:rsidRPr="0002065D">
        <w:rPr>
          <w:b/>
          <w:szCs w:val="28"/>
          <w:lang w:val="kk-KZ"/>
        </w:rPr>
        <w:t xml:space="preserve">мәдениет бойынша </w:t>
      </w:r>
      <w:r w:rsidR="00C32259" w:rsidRPr="0002065D">
        <w:rPr>
          <w:b/>
          <w:szCs w:val="28"/>
          <w:lang w:val="kk-KZ"/>
        </w:rPr>
        <w:t>бас маман</w:t>
      </w:r>
      <w:r w:rsidR="00110AB0" w:rsidRPr="0002065D">
        <w:rPr>
          <w:b/>
          <w:szCs w:val="28"/>
          <w:lang w:val="kk-KZ"/>
        </w:rPr>
        <w:t>,</w:t>
      </w:r>
      <w:r w:rsidR="00110AB0" w:rsidRPr="0002065D">
        <w:rPr>
          <w:rFonts w:eastAsia="Calibri"/>
          <w:b/>
          <w:szCs w:val="28"/>
          <w:lang w:val="kk-KZ"/>
        </w:rPr>
        <w:t xml:space="preserve"> санаты Е-</w:t>
      </w:r>
      <w:r w:rsidR="002B025B" w:rsidRPr="0002065D">
        <w:rPr>
          <w:rFonts w:eastAsia="Calibri"/>
          <w:b/>
          <w:szCs w:val="28"/>
          <w:lang w:val="kk-KZ"/>
        </w:rPr>
        <w:t>R-</w:t>
      </w:r>
      <w:r w:rsidR="00C32259" w:rsidRPr="0002065D">
        <w:rPr>
          <w:rFonts w:eastAsia="Calibri"/>
          <w:b/>
          <w:szCs w:val="28"/>
          <w:lang w:val="kk-KZ"/>
        </w:rPr>
        <w:t>4</w:t>
      </w:r>
      <w:r w:rsidR="009142F2" w:rsidRPr="0002065D">
        <w:rPr>
          <w:b/>
          <w:szCs w:val="28"/>
          <w:lang w:val="kk-KZ"/>
        </w:rPr>
        <w:t xml:space="preserve">, </w:t>
      </w:r>
      <w:r w:rsidR="00353859" w:rsidRPr="0002065D">
        <w:rPr>
          <w:b/>
          <w:szCs w:val="28"/>
          <w:lang w:val="kk-KZ"/>
        </w:rPr>
        <w:t xml:space="preserve"> </w:t>
      </w:r>
      <w:r w:rsidR="009142F2" w:rsidRPr="0002065D">
        <w:rPr>
          <w:b/>
          <w:szCs w:val="28"/>
          <w:lang w:val="kk-KZ"/>
        </w:rPr>
        <w:t>1 бірлік</w:t>
      </w:r>
      <w:r w:rsidR="009142F2" w:rsidRPr="0002065D">
        <w:rPr>
          <w:bCs/>
          <w:szCs w:val="28"/>
          <w:lang w:val="kk-KZ"/>
        </w:rPr>
        <w:t>.</w:t>
      </w:r>
    </w:p>
    <w:p w:rsidR="00680B8C" w:rsidRPr="001D137F" w:rsidRDefault="00680B8C" w:rsidP="00680B8C">
      <w:pPr>
        <w:ind w:firstLine="720"/>
        <w:jc w:val="both"/>
        <w:rPr>
          <w:rFonts w:eastAsia="Times New Roman"/>
          <w:szCs w:val="28"/>
          <w:lang w:val="kk-KZ" w:eastAsia="ru-RU"/>
        </w:rPr>
      </w:pPr>
      <w:r w:rsidRPr="001D137F">
        <w:rPr>
          <w:rFonts w:eastAsia="Times New Roman"/>
          <w:szCs w:val="28"/>
          <w:lang w:val="kk-KZ" w:eastAsia="ru-RU"/>
        </w:rPr>
        <w:t xml:space="preserve">Жалақысының мөлшері қызмет атқарған жылдарына байланысты </w:t>
      </w:r>
      <w:r>
        <w:rPr>
          <w:szCs w:val="28"/>
          <w:lang w:val="kk-KZ"/>
        </w:rPr>
        <w:t>226837</w:t>
      </w:r>
      <w:r w:rsidRPr="001D137F">
        <w:rPr>
          <w:rFonts w:eastAsia="Times New Roman"/>
          <w:szCs w:val="28"/>
          <w:lang w:val="kk-KZ" w:eastAsia="ru-RU"/>
        </w:rPr>
        <w:t xml:space="preserve">теңгеден </w:t>
      </w:r>
      <w:r>
        <w:rPr>
          <w:szCs w:val="28"/>
          <w:lang w:val="kk-KZ"/>
        </w:rPr>
        <w:t>260564</w:t>
      </w:r>
      <w:r w:rsidRPr="001D137F">
        <w:rPr>
          <w:szCs w:val="28"/>
          <w:lang w:val="kk-KZ"/>
        </w:rPr>
        <w:t xml:space="preserve"> </w:t>
      </w:r>
      <w:r w:rsidRPr="001D137F">
        <w:rPr>
          <w:rFonts w:eastAsia="Times New Roman"/>
          <w:szCs w:val="28"/>
          <w:lang w:val="kk-KZ" w:eastAsia="ru-RU"/>
        </w:rPr>
        <w:t xml:space="preserve"> теңгеге дейін.</w:t>
      </w:r>
      <w:r>
        <w:rPr>
          <w:rFonts w:eastAsia="Times New Roman"/>
          <w:szCs w:val="28"/>
          <w:lang w:val="kk-KZ" w:eastAsia="ru-RU"/>
        </w:rPr>
        <w:t>Блок А.</w:t>
      </w:r>
    </w:p>
    <w:p w:rsidR="009142F2" w:rsidRPr="001D137F" w:rsidRDefault="009142F2" w:rsidP="009142F2">
      <w:pPr>
        <w:ind w:firstLine="708"/>
        <w:jc w:val="left"/>
        <w:rPr>
          <w:rFonts w:eastAsia="Times New Roman"/>
          <w:b/>
          <w:szCs w:val="28"/>
          <w:lang w:val="kk-KZ" w:eastAsia="ru-RU"/>
        </w:rPr>
      </w:pPr>
      <w:r w:rsidRPr="001D137F">
        <w:rPr>
          <w:rFonts w:eastAsia="Times New Roman"/>
          <w:b/>
          <w:szCs w:val="28"/>
          <w:lang w:val="kk-KZ" w:eastAsia="ru-RU"/>
        </w:rPr>
        <w:t>Негізгі  функционалдық м</w:t>
      </w:r>
      <w:r w:rsidRPr="001D137F">
        <w:rPr>
          <w:rFonts w:eastAsia="Times New Roman"/>
          <w:b/>
          <w:szCs w:val="28"/>
          <w:lang w:val="uk-UA" w:eastAsia="ru-RU"/>
        </w:rPr>
        <w:t>і</w:t>
      </w:r>
      <w:r w:rsidRPr="001D137F">
        <w:rPr>
          <w:rFonts w:eastAsia="Times New Roman"/>
          <w:b/>
          <w:szCs w:val="28"/>
          <w:lang w:val="kk-KZ" w:eastAsia="ru-RU"/>
        </w:rPr>
        <w:t>ндеттері:</w:t>
      </w:r>
    </w:p>
    <w:p w:rsidR="00680B8C" w:rsidRPr="00EE08BD" w:rsidRDefault="00680B8C" w:rsidP="00680B8C">
      <w:pPr>
        <w:ind w:firstLine="0"/>
        <w:jc w:val="both"/>
        <w:rPr>
          <w:rFonts w:eastAsia="Times New Roman"/>
          <w:sz w:val="24"/>
          <w:szCs w:val="24"/>
          <w:lang w:val="kk-KZ"/>
        </w:rPr>
      </w:pPr>
      <w:r w:rsidRPr="00680B8C">
        <w:rPr>
          <w:rFonts w:eastAsia="Times New Roman"/>
          <w:sz w:val="24"/>
          <w:szCs w:val="24"/>
          <w:lang w:val="kk-KZ"/>
        </w:rPr>
        <w:t>Бөлімнің перспективалық, ағымдағы жұмыс жоспарларын, мәдениет, ескерткіштерді қорғау, Рухани жаңғыру бағдарламалары саласындағы жиынтық жоспарларды әзірлейді. Мәдениет қызметкерлерімен кеңеске материалдар дайындайды.</w:t>
      </w:r>
      <w:r w:rsidRPr="00EE08BD">
        <w:rPr>
          <w:rFonts w:eastAsia="Times New Roman"/>
          <w:sz w:val="24"/>
          <w:szCs w:val="24"/>
          <w:lang w:val="kk-KZ"/>
        </w:rPr>
        <w:t xml:space="preserve"> </w:t>
      </w:r>
      <w:r w:rsidRPr="00680B8C">
        <w:rPr>
          <w:rFonts w:eastAsia="Times New Roman"/>
          <w:sz w:val="24"/>
          <w:szCs w:val="24"/>
          <w:lang w:val="kk-KZ"/>
        </w:rPr>
        <w:t>Қазақстан Республикасының қолданыстағы заңнамасына сәйкес ауданның мемлекеттік мәдениет ұйымдарының азаматтық қызметшілерін аттестаттауға материалдар дайындайды. Ауданның ойын-сауық мәдени-бұқаралық іс-шараларын, сондай-ақ фестивальдер мен конкурстар байқауларын, ауданның көркемөнерпаздар ұжымдары мен қатысушыларын тарта отырып, өзге де шығармашылық жобаларды өткізуді дайындауды үйлестіреді.     Жергілікті маңызы бар тарих, материалдық және рухани мәдениет ескерткіштерін есепке алу, қорғау және пайдалану жөніндегі жұмыстарды ұйымдастырады. Заңды және жеке тұлғалардың өтініштері бойынша бөлімде жұмысты жүзеге асырады, ауданның мемлекеттік мәдениет мекемелерінің жылу беру маусымына дайындығына мониторингті жүзеге асырады.</w:t>
      </w:r>
      <w:r>
        <w:rPr>
          <w:rFonts w:eastAsia="Times New Roman"/>
          <w:sz w:val="24"/>
          <w:szCs w:val="24"/>
          <w:lang w:val="kk-KZ"/>
        </w:rPr>
        <w:t xml:space="preserve"> </w:t>
      </w:r>
      <w:r w:rsidRPr="00DC3B81">
        <w:rPr>
          <w:rFonts w:eastAsia="Times New Roman"/>
          <w:sz w:val="24"/>
          <w:szCs w:val="24"/>
          <w:lang w:val="kk-KZ"/>
        </w:rPr>
        <w:t xml:space="preserve">Сыбайлас жемқорлыққа қарсы іс-қимыл бағдарламасының іске асырылуына бақылауды жүзеге асырады, сыбайлас жемқорлық тәуекелдеріне ішкі талдау жүргізеді. </w:t>
      </w:r>
      <w:r w:rsidRPr="00F971FE">
        <w:rPr>
          <w:rFonts w:eastAsia="Times New Roman"/>
          <w:sz w:val="24"/>
          <w:szCs w:val="24"/>
          <w:lang w:val="kk-KZ"/>
        </w:rPr>
        <w:t>Мәдениет, ескерткіштерді қорғау мәселелері бойынша аудан әкімінің, әкімдігінің нормативтік актілерінің жобаларын әзірлейді.</w:t>
      </w:r>
      <w:r w:rsidRPr="00EE08BD">
        <w:rPr>
          <w:rFonts w:eastAsia="Times New Roman"/>
          <w:sz w:val="24"/>
          <w:szCs w:val="24"/>
          <w:lang w:val="kk-KZ"/>
        </w:rPr>
        <w:t xml:space="preserve"> </w:t>
      </w:r>
      <w:r>
        <w:rPr>
          <w:rFonts w:eastAsia="Times New Roman"/>
          <w:sz w:val="24"/>
          <w:szCs w:val="24"/>
          <w:lang w:val="kk-KZ"/>
        </w:rPr>
        <w:t>Белгіленген нысандағы «</w:t>
      </w:r>
      <w:r w:rsidRPr="00EE08BD">
        <w:rPr>
          <w:rFonts w:eastAsia="Times New Roman"/>
          <w:sz w:val="24"/>
          <w:szCs w:val="24"/>
          <w:lang w:val="kk-KZ"/>
        </w:rPr>
        <w:t>мәдениет ұйымдарын</w:t>
      </w:r>
      <w:r>
        <w:rPr>
          <w:rFonts w:eastAsia="Times New Roman"/>
          <w:sz w:val="24"/>
          <w:szCs w:val="24"/>
          <w:lang w:val="kk-KZ"/>
        </w:rPr>
        <w:t>ың негізгі қызметі бойынша есеп»</w:t>
      </w:r>
      <w:r w:rsidRPr="00EE08BD">
        <w:rPr>
          <w:rFonts w:eastAsia="Times New Roman"/>
          <w:sz w:val="24"/>
          <w:szCs w:val="24"/>
          <w:lang w:val="kk-KZ"/>
        </w:rPr>
        <w:t xml:space="preserve"> әкімшілік деректерін уақтылы жинауды жүзеге асырады. Мәдениет және ескерткіштерді қорғау мәселелері бойынша қызметтік хаттардың жобаларын дайындауды жүзеге асырады. Бөлімнің сайтын толтыру бойынша жұмысты жүзеге асырады. Бөлімнің фото және бейне мұрағатын құру, қалыптастыру және толықтыру. Бөлімде кадрлық іс жүргізуді жүргізеді. Этномәдени бірлестіктермен байланы</w:t>
      </w:r>
      <w:r>
        <w:rPr>
          <w:rFonts w:eastAsia="Times New Roman"/>
          <w:sz w:val="24"/>
          <w:szCs w:val="24"/>
          <w:lang w:val="kk-KZ"/>
        </w:rPr>
        <w:t xml:space="preserve">сты жүзеге асырады. «Е-Қызмет», «Е-Өтініш», «Еңбек» </w:t>
      </w:r>
      <w:r w:rsidRPr="00EE08BD">
        <w:rPr>
          <w:rFonts w:eastAsia="Times New Roman"/>
          <w:sz w:val="24"/>
          <w:szCs w:val="24"/>
          <w:lang w:val="kk-KZ"/>
        </w:rPr>
        <w:t>ААЖ бағдарламаларында жұмысты жүзеге асырады. Жеке істерді, еңбек кітапшаларын ресімдейді, бөлім басшысының кадр мәселелері бойынша бұйрықтарын дайындайды. Әскери есепке алуды және кадрларды брондауды жүзеге асырады, марапаттау өндірісін жүргізеді.</w:t>
      </w:r>
    </w:p>
    <w:p w:rsidR="00947789" w:rsidRPr="001D137F" w:rsidRDefault="009142F2" w:rsidP="00B979AE">
      <w:pPr>
        <w:pStyle w:val="Style2"/>
        <w:widowControl/>
        <w:snapToGrid w:val="0"/>
        <w:spacing w:line="240" w:lineRule="auto"/>
        <w:ind w:firstLine="708"/>
        <w:jc w:val="both"/>
        <w:rPr>
          <w:b/>
          <w:sz w:val="28"/>
          <w:szCs w:val="28"/>
          <w:lang w:val="kk-KZ" w:eastAsia="ru-RU"/>
        </w:rPr>
      </w:pPr>
      <w:r w:rsidRPr="001D137F">
        <w:rPr>
          <w:b/>
          <w:sz w:val="28"/>
          <w:szCs w:val="28"/>
          <w:lang w:val="kk-KZ" w:eastAsia="ru-RU"/>
        </w:rPr>
        <w:t>Конкурсқа қатысушыларға қойылатын негізігі талаптар:</w:t>
      </w:r>
    </w:p>
    <w:p w:rsidR="00680B8C" w:rsidRDefault="00FF0DF2" w:rsidP="003D4DDC">
      <w:pPr>
        <w:ind w:firstLine="708"/>
        <w:jc w:val="both"/>
        <w:rPr>
          <w:lang w:val="kk-KZ"/>
        </w:rPr>
      </w:pPr>
      <w:r w:rsidRPr="00F142BA">
        <w:rPr>
          <w:color w:val="000000"/>
          <w:lang w:val="kk-KZ"/>
        </w:rPr>
        <w:t>Жоғары немесе жоғары оқу орнынан кейінгі</w:t>
      </w:r>
      <w:r w:rsidR="00680B8C" w:rsidRPr="00680B8C">
        <w:rPr>
          <w:lang w:val="kk-KZ"/>
        </w:rPr>
        <w:t xml:space="preserve"> </w:t>
      </w:r>
      <w:r w:rsidR="00680B8C">
        <w:rPr>
          <w:lang w:val="kk-KZ"/>
        </w:rPr>
        <w:t>не о</w:t>
      </w:r>
      <w:r w:rsidR="00680B8C" w:rsidRPr="00F142BA">
        <w:rPr>
          <w:lang w:val="kk-KZ"/>
        </w:rPr>
        <w:t>рта білімнен кейінгі немесе техникалық және кәсіптік</w:t>
      </w:r>
      <w:r w:rsidRPr="00F142BA">
        <w:rPr>
          <w:lang w:val="kk-KZ"/>
        </w:rPr>
        <w:t xml:space="preserve">: </w:t>
      </w:r>
      <w:r w:rsidRPr="00F142BA">
        <w:rPr>
          <w:rFonts w:ascii="KZ Times New Roman" w:hAnsi="KZ Times New Roman"/>
          <w:lang w:val="kk-KZ"/>
        </w:rPr>
        <w:t>немесе «</w:t>
      </w:r>
      <w:r w:rsidR="00680B8C">
        <w:rPr>
          <w:rFonts w:ascii="KZ Times New Roman" w:hAnsi="KZ Times New Roman"/>
          <w:lang w:val="kk-KZ"/>
        </w:rPr>
        <w:t>Өнер және гуманитарлық ғылымдар</w:t>
      </w:r>
      <w:r w:rsidRPr="00F142BA">
        <w:rPr>
          <w:rFonts w:ascii="KZ Times New Roman" w:hAnsi="KZ Times New Roman"/>
          <w:lang w:val="kk-KZ"/>
        </w:rPr>
        <w:t>» (</w:t>
      </w:r>
      <w:r w:rsidR="00680B8C">
        <w:rPr>
          <w:rFonts w:ascii="KZ Times New Roman" w:hAnsi="KZ Times New Roman"/>
          <w:lang w:val="kk-KZ"/>
        </w:rPr>
        <w:t>өнер, гуманитарлық ғылымдар, тілдер және әдебиет</w:t>
      </w:r>
      <w:r w:rsidRPr="00F142BA">
        <w:rPr>
          <w:rFonts w:ascii="KZ Times New Roman" w:hAnsi="KZ Times New Roman"/>
          <w:lang w:val="kk-KZ"/>
        </w:rPr>
        <w:t xml:space="preserve">), немесе </w:t>
      </w:r>
      <w:r w:rsidRPr="00F142BA">
        <w:rPr>
          <w:lang w:val="kk-KZ"/>
        </w:rPr>
        <w:t>«</w:t>
      </w:r>
      <w:r w:rsidR="00680B8C">
        <w:rPr>
          <w:lang w:val="kk-KZ"/>
        </w:rPr>
        <w:t>Әлеуметтік ғылымдар, журналистика және ақпарат</w:t>
      </w:r>
      <w:r w:rsidRPr="00F142BA">
        <w:rPr>
          <w:lang w:val="kk-KZ"/>
        </w:rPr>
        <w:t>» (</w:t>
      </w:r>
      <w:r w:rsidR="00680B8C">
        <w:rPr>
          <w:lang w:val="kk-KZ"/>
        </w:rPr>
        <w:t>әлеуметтік ғылымдар, журналистика және ақпарат</w:t>
      </w:r>
      <w:r>
        <w:rPr>
          <w:lang w:val="kk-KZ"/>
        </w:rPr>
        <w:t xml:space="preserve">) </w:t>
      </w:r>
      <w:r w:rsidRPr="00F142BA">
        <w:rPr>
          <w:lang w:val="kk-KZ"/>
        </w:rPr>
        <w:t>немесе «</w:t>
      </w:r>
      <w:r w:rsidR="00680B8C">
        <w:rPr>
          <w:lang w:val="kk-KZ"/>
        </w:rPr>
        <w:t>Педагогикалық ғылымдар</w:t>
      </w:r>
      <w:r>
        <w:rPr>
          <w:lang w:val="kk-KZ"/>
        </w:rPr>
        <w:t>» (</w:t>
      </w:r>
      <w:r w:rsidR="00680B8C">
        <w:rPr>
          <w:lang w:val="kk-KZ"/>
        </w:rPr>
        <w:t>гуманитарлық пәндер бойынша мұғалімдерді даярлау, тілдер және әдебиет бойынша мұғалімдерді даярлау, бейне</w:t>
      </w:r>
      <w:r w:rsidR="00CB31A6">
        <w:rPr>
          <w:lang w:val="kk-KZ"/>
        </w:rPr>
        <w:t>леу</w:t>
      </w:r>
      <w:r w:rsidR="00680B8C">
        <w:rPr>
          <w:lang w:val="kk-KZ"/>
        </w:rPr>
        <w:t xml:space="preserve"> өнер</w:t>
      </w:r>
      <w:r w:rsidR="00CB31A6">
        <w:rPr>
          <w:lang w:val="kk-KZ"/>
        </w:rPr>
        <w:t>і</w:t>
      </w:r>
      <w:r w:rsidR="00680B8C">
        <w:rPr>
          <w:lang w:val="kk-KZ"/>
        </w:rPr>
        <w:t xml:space="preserve">  және </w:t>
      </w:r>
      <w:r w:rsidR="0035768C">
        <w:rPr>
          <w:lang w:val="kk-KZ"/>
        </w:rPr>
        <w:t>сызу</w:t>
      </w:r>
      <w:r w:rsidR="00680B8C">
        <w:rPr>
          <w:lang w:val="kk-KZ"/>
        </w:rPr>
        <w:t>, музыкалы</w:t>
      </w:r>
      <w:r w:rsidR="0035768C">
        <w:rPr>
          <w:lang w:val="kk-KZ"/>
        </w:rPr>
        <w:t>қ</w:t>
      </w:r>
      <w:r w:rsidR="00680B8C">
        <w:rPr>
          <w:lang w:val="kk-KZ"/>
        </w:rPr>
        <w:t xml:space="preserve"> білім</w:t>
      </w:r>
      <w:r w:rsidRPr="00F142BA">
        <w:rPr>
          <w:lang w:val="kk-KZ"/>
        </w:rPr>
        <w:t>)</w:t>
      </w:r>
    </w:p>
    <w:p w:rsidR="0048222E" w:rsidRDefault="001C10ED" w:rsidP="003D4DDC">
      <w:pPr>
        <w:ind w:firstLine="708"/>
        <w:jc w:val="both"/>
        <w:rPr>
          <w:rFonts w:eastAsia="Times New Roman"/>
          <w:szCs w:val="28"/>
          <w:lang w:val="kk-KZ" w:eastAsia="ru-RU"/>
        </w:rPr>
      </w:pPr>
      <w:r w:rsidRPr="001D137F">
        <w:rPr>
          <w:color w:val="000000"/>
          <w:szCs w:val="28"/>
          <w:lang w:val="kk-KZ"/>
        </w:rPr>
        <w:t>Ж</w:t>
      </w:r>
      <w:r w:rsidR="0048222E" w:rsidRPr="001D137F">
        <w:rPr>
          <w:color w:val="000000"/>
          <w:szCs w:val="28"/>
          <w:lang w:val="kk-KZ"/>
        </w:rPr>
        <w:t xml:space="preserve">ұмыс тәжірибесі </w:t>
      </w:r>
      <w:r w:rsidR="0048222E" w:rsidRPr="001D137F">
        <w:rPr>
          <w:rFonts w:eastAsia="Times New Roman"/>
          <w:szCs w:val="28"/>
          <w:lang w:val="kk-KZ" w:eastAsia="ru-RU"/>
        </w:rPr>
        <w:t>талап етіл</w:t>
      </w:r>
      <w:r w:rsidR="00FF0DF2">
        <w:rPr>
          <w:rFonts w:eastAsia="Times New Roman"/>
          <w:szCs w:val="28"/>
          <w:lang w:val="kk-KZ" w:eastAsia="ru-RU"/>
        </w:rPr>
        <w:t>м</w:t>
      </w:r>
      <w:r w:rsidR="00302423" w:rsidRPr="001D137F">
        <w:rPr>
          <w:rFonts w:eastAsia="Times New Roman"/>
          <w:szCs w:val="28"/>
          <w:lang w:val="kk-KZ" w:eastAsia="ru-RU"/>
        </w:rPr>
        <w:t>е</w:t>
      </w:r>
      <w:r w:rsidR="00FF0DF2">
        <w:rPr>
          <w:rFonts w:eastAsia="Times New Roman"/>
          <w:szCs w:val="28"/>
          <w:lang w:val="kk-KZ" w:eastAsia="ru-RU"/>
        </w:rPr>
        <w:t>й</w:t>
      </w:r>
      <w:r w:rsidR="0048222E" w:rsidRPr="001D137F">
        <w:rPr>
          <w:rFonts w:eastAsia="Times New Roman"/>
          <w:szCs w:val="28"/>
          <w:lang w:val="kk-KZ" w:eastAsia="ru-RU"/>
        </w:rPr>
        <w:t>ді.</w:t>
      </w:r>
    </w:p>
    <w:p w:rsidR="00DA1CD8" w:rsidRPr="001D137F" w:rsidRDefault="00DA1CD8" w:rsidP="00DA1CD8">
      <w:pPr>
        <w:ind w:firstLine="567"/>
        <w:jc w:val="both"/>
        <w:outlineLvl w:val="0"/>
        <w:rPr>
          <w:b/>
          <w:szCs w:val="28"/>
          <w:lang w:val="kk-KZ"/>
        </w:rPr>
      </w:pPr>
      <w:r>
        <w:rPr>
          <w:rFonts w:eastAsia="Times New Roman"/>
          <w:szCs w:val="28"/>
          <w:lang w:val="kk-KZ" w:eastAsia="ru-RU"/>
        </w:rPr>
        <w:t>2.</w:t>
      </w:r>
      <w:r w:rsidRPr="00DA1CD8">
        <w:rPr>
          <w:b/>
          <w:szCs w:val="28"/>
          <w:lang w:val="kk-KZ"/>
        </w:rPr>
        <w:t xml:space="preserve"> </w:t>
      </w:r>
      <w:r w:rsidRPr="001D137F">
        <w:rPr>
          <w:b/>
          <w:szCs w:val="28"/>
          <w:lang w:val="kk-KZ"/>
        </w:rPr>
        <w:t>«</w:t>
      </w:r>
      <w:r w:rsidRPr="001D137F">
        <w:rPr>
          <w:b/>
          <w:color w:val="000000"/>
          <w:szCs w:val="28"/>
          <w:lang w:val="kk-KZ"/>
        </w:rPr>
        <w:t xml:space="preserve">Солтүстік Қазақстан облысы Аққайың ауданы </w:t>
      </w:r>
      <w:r w:rsidR="001A1C06">
        <w:rPr>
          <w:b/>
          <w:color w:val="000000"/>
          <w:szCs w:val="28"/>
          <w:lang w:val="kk-KZ"/>
        </w:rPr>
        <w:t>Астраханка ауылдық округі әкімінің аппараты</w:t>
      </w:r>
      <w:r w:rsidRPr="001D137F">
        <w:rPr>
          <w:b/>
          <w:szCs w:val="28"/>
          <w:lang w:val="kk-KZ"/>
        </w:rPr>
        <w:t>» КММ, бас маман</w:t>
      </w:r>
      <w:r w:rsidR="001A1C06">
        <w:rPr>
          <w:b/>
          <w:szCs w:val="28"/>
          <w:lang w:val="kk-KZ"/>
        </w:rPr>
        <w:t>-бухгалте</w:t>
      </w:r>
      <w:r w:rsidR="0003359C">
        <w:rPr>
          <w:b/>
          <w:szCs w:val="28"/>
          <w:lang w:val="kk-KZ"/>
        </w:rPr>
        <w:t>р</w:t>
      </w:r>
      <w:r w:rsidRPr="001D137F">
        <w:rPr>
          <w:b/>
          <w:szCs w:val="28"/>
          <w:lang w:val="kk-KZ"/>
        </w:rPr>
        <w:t>,</w:t>
      </w:r>
      <w:r w:rsidR="001A1C06">
        <w:rPr>
          <w:rFonts w:eastAsia="Calibri"/>
          <w:b/>
          <w:szCs w:val="28"/>
          <w:lang w:val="kk-KZ"/>
        </w:rPr>
        <w:t xml:space="preserve"> санаты </w:t>
      </w:r>
      <w:r w:rsidR="00E47A39">
        <w:rPr>
          <w:rFonts w:eastAsia="Calibri"/>
          <w:b/>
          <w:szCs w:val="28"/>
          <w:lang w:val="kk-KZ"/>
        </w:rPr>
        <w:t xml:space="preserve"> </w:t>
      </w:r>
      <w:r w:rsidR="001A1C06">
        <w:rPr>
          <w:rFonts w:eastAsia="Calibri"/>
          <w:b/>
          <w:szCs w:val="28"/>
          <w:lang w:val="kk-KZ"/>
        </w:rPr>
        <w:t>Е-</w:t>
      </w:r>
      <w:r w:rsidR="001A1C06" w:rsidRPr="001A1C06">
        <w:rPr>
          <w:rFonts w:eastAsia="Calibri"/>
          <w:b/>
          <w:szCs w:val="28"/>
          <w:lang w:val="kk-KZ"/>
        </w:rPr>
        <w:t>G-3</w:t>
      </w:r>
      <w:r w:rsidRPr="001D137F">
        <w:rPr>
          <w:b/>
          <w:szCs w:val="28"/>
          <w:lang w:val="kk-KZ"/>
        </w:rPr>
        <w:t>,  1 бірлік</w:t>
      </w:r>
      <w:r w:rsidRPr="001D137F">
        <w:rPr>
          <w:bCs/>
          <w:szCs w:val="28"/>
          <w:lang w:val="kk-KZ"/>
        </w:rPr>
        <w:t>.</w:t>
      </w:r>
    </w:p>
    <w:p w:rsidR="00D923C3" w:rsidRPr="009C133B" w:rsidRDefault="00D923C3" w:rsidP="00D923C3">
      <w:pPr>
        <w:ind w:firstLine="720"/>
        <w:jc w:val="both"/>
        <w:rPr>
          <w:rFonts w:eastAsia="Times New Roman"/>
          <w:sz w:val="24"/>
          <w:szCs w:val="24"/>
          <w:lang w:val="kk-KZ" w:eastAsia="ru-RU"/>
        </w:rPr>
      </w:pPr>
      <w:r w:rsidRPr="00CD6556">
        <w:rPr>
          <w:rFonts w:eastAsia="Times New Roman"/>
          <w:sz w:val="24"/>
          <w:szCs w:val="24"/>
          <w:lang w:val="kk-KZ" w:eastAsia="ru-RU"/>
        </w:rPr>
        <w:t xml:space="preserve">Жалақысының мөлшері қызмет атқарған жылдарына байланысты </w:t>
      </w:r>
      <w:r w:rsidRPr="009C133B">
        <w:rPr>
          <w:sz w:val="24"/>
          <w:szCs w:val="24"/>
          <w:lang w:val="kk-KZ"/>
        </w:rPr>
        <w:t xml:space="preserve">195 549 </w:t>
      </w:r>
      <w:r w:rsidRPr="009C133B">
        <w:rPr>
          <w:rFonts w:eastAsia="Times New Roman"/>
          <w:sz w:val="24"/>
          <w:szCs w:val="24"/>
          <w:lang w:val="kk-KZ" w:eastAsia="ru-RU"/>
        </w:rPr>
        <w:t xml:space="preserve">теңгеден </w:t>
      </w:r>
      <w:r w:rsidRPr="009C133B">
        <w:rPr>
          <w:sz w:val="24"/>
          <w:szCs w:val="24"/>
          <w:lang w:val="kk-KZ"/>
        </w:rPr>
        <w:t xml:space="preserve">224624 </w:t>
      </w:r>
      <w:r w:rsidRPr="009C133B">
        <w:rPr>
          <w:rFonts w:eastAsia="Times New Roman"/>
          <w:sz w:val="24"/>
          <w:szCs w:val="24"/>
          <w:lang w:val="kk-KZ" w:eastAsia="ru-RU"/>
        </w:rPr>
        <w:t xml:space="preserve"> теңгеге дейін. 210087 теңге.</w:t>
      </w:r>
      <w:r w:rsidR="005E37B5">
        <w:rPr>
          <w:rFonts w:eastAsia="Times New Roman"/>
          <w:sz w:val="24"/>
          <w:szCs w:val="24"/>
          <w:lang w:val="kk-KZ" w:eastAsia="ru-RU"/>
        </w:rPr>
        <w:t>Блок В.</w:t>
      </w:r>
    </w:p>
    <w:p w:rsidR="00DA1CD8" w:rsidRPr="001D137F" w:rsidRDefault="00DA1CD8" w:rsidP="00DA1CD8">
      <w:pPr>
        <w:ind w:firstLine="708"/>
        <w:jc w:val="left"/>
        <w:rPr>
          <w:rFonts w:eastAsia="Times New Roman"/>
          <w:b/>
          <w:szCs w:val="28"/>
          <w:lang w:val="kk-KZ" w:eastAsia="ru-RU"/>
        </w:rPr>
      </w:pPr>
      <w:r w:rsidRPr="001D137F">
        <w:rPr>
          <w:rFonts w:eastAsia="Times New Roman"/>
          <w:b/>
          <w:szCs w:val="28"/>
          <w:lang w:val="kk-KZ" w:eastAsia="ru-RU"/>
        </w:rPr>
        <w:lastRenderedPageBreak/>
        <w:t>Негізгі  функционалдық м</w:t>
      </w:r>
      <w:r w:rsidRPr="001D137F">
        <w:rPr>
          <w:rFonts w:eastAsia="Times New Roman"/>
          <w:b/>
          <w:szCs w:val="28"/>
          <w:lang w:val="uk-UA" w:eastAsia="ru-RU"/>
        </w:rPr>
        <w:t>і</w:t>
      </w:r>
      <w:r w:rsidRPr="001D137F">
        <w:rPr>
          <w:rFonts w:eastAsia="Times New Roman"/>
          <w:b/>
          <w:szCs w:val="28"/>
          <w:lang w:val="kk-KZ" w:eastAsia="ru-RU"/>
        </w:rPr>
        <w:t>ндеттері:</w:t>
      </w:r>
    </w:p>
    <w:p w:rsidR="0024563C" w:rsidRPr="00CD6556" w:rsidRDefault="0024563C" w:rsidP="0024563C">
      <w:pPr>
        <w:pStyle w:val="Style2"/>
        <w:widowControl/>
        <w:snapToGrid w:val="0"/>
        <w:spacing w:line="240" w:lineRule="auto"/>
        <w:ind w:firstLine="708"/>
        <w:jc w:val="both"/>
        <w:rPr>
          <w:lang w:val="kk-KZ"/>
        </w:rPr>
      </w:pPr>
      <w:r w:rsidRPr="00CD6556">
        <w:rPr>
          <w:rStyle w:val="FontStyle12"/>
          <w:b w:val="0"/>
          <w:sz w:val="24"/>
          <w:szCs w:val="24"/>
          <w:lang w:val="kk-KZ"/>
        </w:rPr>
        <w:t>Ауылдық округі әкімі аппаратының қаражатын мақсатты пайдалануға бақылауды жүзеге асыру, Бас кітапты жүргізу, шығыстар сметасын жасау, бухгалтерлік өткізулерді жинақтау, қаржы жылына бюджеттік өтінімді жасауға қатысу, қазынашылықтың аумақтық органдары арқылы жүргізілетін операцияларды есепке алу, шығыстар сметасын орындау және бюджеттік қаражаттарды мақсатты пайдалану бойынша қаржы басқармасымен өзара іс-қимыл жасау. Жергілікті өзін-өзі басқару бюджет қаражатының шығыс, кіріс бөлігіне мониторинг жүргізу бойынша округтің жергілікті қоғамдастығының жұмысын ұйымдастыру. Округтің жергілікті қоғамдастығының жиналыстарын және жиындарын өткізу бойынша жұмысты ұйымдастыру. Жергілікті қоғамдастықты дамыту бағдарламасын әзірлейді және жергілікті қоғамдастық жиналысының бекітуіне ұсынады. «ПарусКАЗ бюджеттік қаржыландыру» базасымен жұмыс. Тауар-материалдық құндылықтарды есепке алу, қазынашылық органдарында тіркеумен сатып алу шарттары мен хаттамаларын рәсімдеу. Мемлекеттік сатып алу порталымен жұмыс.</w:t>
      </w:r>
      <w:r w:rsidRPr="00CD6556">
        <w:rPr>
          <w:lang w:val="kk-KZ"/>
        </w:rPr>
        <w:t xml:space="preserve"> </w:t>
      </w:r>
      <w:r w:rsidRPr="00CD6556">
        <w:rPr>
          <w:rStyle w:val="FontStyle12"/>
          <w:b w:val="0"/>
          <w:sz w:val="24"/>
          <w:szCs w:val="24"/>
          <w:lang w:val="kk-KZ"/>
        </w:rPr>
        <w:t xml:space="preserve">Қазынашылық органдарына, мемлекеттік кірістер басқармасына, статистика басқармасына бухгалтерлік есеп бойынша есептер жасау. </w:t>
      </w:r>
      <w:r w:rsidRPr="00CD6556">
        <w:rPr>
          <w:lang w:val="kk-KZ"/>
        </w:rPr>
        <w:t>Өз құзыреті шегінде округ әкімімен жүктелген және қолданыстағы заңнамамен қарастырылған басқа да функцияларды жүзеге асырады.</w:t>
      </w:r>
    </w:p>
    <w:p w:rsidR="00DA1CD8" w:rsidRPr="001D137F" w:rsidRDefault="00DA1CD8" w:rsidP="00DA1CD8">
      <w:pPr>
        <w:pStyle w:val="Style2"/>
        <w:widowControl/>
        <w:snapToGrid w:val="0"/>
        <w:spacing w:line="240" w:lineRule="auto"/>
        <w:ind w:firstLine="708"/>
        <w:jc w:val="both"/>
        <w:rPr>
          <w:b/>
          <w:sz w:val="28"/>
          <w:szCs w:val="28"/>
          <w:lang w:val="kk-KZ" w:eastAsia="ru-RU"/>
        </w:rPr>
      </w:pPr>
      <w:r w:rsidRPr="001D137F">
        <w:rPr>
          <w:b/>
          <w:sz w:val="28"/>
          <w:szCs w:val="28"/>
          <w:lang w:val="kk-KZ" w:eastAsia="ru-RU"/>
        </w:rPr>
        <w:t>Конкурсқа қатысушыларға қойылатын негізігі талаптар:</w:t>
      </w:r>
    </w:p>
    <w:p w:rsidR="006374B3" w:rsidRPr="00CD6556" w:rsidRDefault="006374B3" w:rsidP="006374B3">
      <w:pPr>
        <w:ind w:firstLine="0"/>
        <w:jc w:val="both"/>
        <w:rPr>
          <w:rFonts w:eastAsia="Calibri"/>
          <w:sz w:val="24"/>
          <w:szCs w:val="24"/>
          <w:lang w:val="kk-KZ"/>
        </w:rPr>
      </w:pPr>
      <w:r w:rsidRPr="00CD6556">
        <w:rPr>
          <w:rFonts w:eastAsia="Calibri"/>
          <w:color w:val="000000"/>
          <w:sz w:val="24"/>
          <w:szCs w:val="24"/>
          <w:lang w:val="kk-KZ"/>
        </w:rPr>
        <w:t>Жоғары немесе жоғары оқу орнынан кейінгі</w:t>
      </w:r>
      <w:r w:rsidRPr="00CD6556">
        <w:rPr>
          <w:rFonts w:eastAsia="Calibri"/>
          <w:sz w:val="24"/>
          <w:szCs w:val="24"/>
          <w:lang w:val="kk-KZ"/>
        </w:rPr>
        <w:t>: «Бизнес, басқару және құқық» (</w:t>
      </w:r>
      <w:r>
        <w:rPr>
          <w:rFonts w:eastAsia="Calibri"/>
          <w:sz w:val="24"/>
          <w:szCs w:val="24"/>
          <w:lang w:val="kk-KZ"/>
        </w:rPr>
        <w:t>экономика, қаржы, есеп және аудит</w:t>
      </w:r>
      <w:r w:rsidRPr="00CD6556">
        <w:rPr>
          <w:rFonts w:eastAsia="Calibri"/>
          <w:sz w:val="24"/>
          <w:szCs w:val="24"/>
          <w:lang w:val="kk-KZ"/>
        </w:rPr>
        <w:t>) бағыты бойынша.</w:t>
      </w:r>
    </w:p>
    <w:p w:rsidR="006374B3" w:rsidRPr="006374B3" w:rsidRDefault="006374B3" w:rsidP="006374B3">
      <w:pPr>
        <w:ind w:firstLine="708"/>
        <w:jc w:val="both"/>
        <w:rPr>
          <w:kern w:val="1"/>
          <w:sz w:val="24"/>
          <w:szCs w:val="24"/>
          <w:lang w:val="kk-KZ" w:eastAsia="ar-SA"/>
        </w:rPr>
      </w:pPr>
      <w:r w:rsidRPr="00CD6556">
        <w:rPr>
          <w:rFonts w:eastAsia="Calibri"/>
          <w:sz w:val="24"/>
          <w:szCs w:val="24"/>
          <w:lang w:val="kk-KZ"/>
        </w:rPr>
        <w:t xml:space="preserve">Орта білімнен кейінгі немесе техникалық және кәсіптік:  «Бизнес, басқару және құқық» Бизнес және басқару (бухгалтерлік іс және салық салу (есеп және аудит), (Қаржы, банктік және сақтандыру ісі (банктік және сақтандыру ісі)) бейіні бойынша рұқсат етіледі. </w:t>
      </w:r>
      <w:r w:rsidRPr="00CD6556">
        <w:rPr>
          <w:rFonts w:eastAsia="Calibri"/>
          <w:kern w:val="1"/>
          <w:sz w:val="24"/>
          <w:szCs w:val="24"/>
          <w:lang w:val="kk-KZ" w:eastAsia="ar-SA"/>
        </w:rPr>
        <w:t xml:space="preserve"> </w:t>
      </w:r>
    </w:p>
    <w:p w:rsidR="006374B3" w:rsidRPr="00CD6556" w:rsidRDefault="006374B3" w:rsidP="006374B3">
      <w:pPr>
        <w:ind w:firstLine="708"/>
        <w:jc w:val="both"/>
        <w:rPr>
          <w:rFonts w:eastAsia="Times New Roman"/>
          <w:sz w:val="24"/>
          <w:szCs w:val="24"/>
          <w:lang w:val="kk-KZ" w:eastAsia="ru-RU"/>
        </w:rPr>
      </w:pPr>
      <w:r w:rsidRPr="00CD6556">
        <w:rPr>
          <w:color w:val="000000"/>
          <w:sz w:val="24"/>
          <w:szCs w:val="24"/>
          <w:lang w:val="kk-KZ"/>
        </w:rPr>
        <w:t xml:space="preserve">Жұмыс тәжірибесі </w:t>
      </w:r>
      <w:r w:rsidRPr="00CD6556">
        <w:rPr>
          <w:rFonts w:eastAsia="Times New Roman"/>
          <w:sz w:val="24"/>
          <w:szCs w:val="24"/>
          <w:lang w:val="kk-KZ" w:eastAsia="ru-RU"/>
        </w:rPr>
        <w:t>талап етіледі.</w:t>
      </w:r>
    </w:p>
    <w:p w:rsidR="00DA1CD8" w:rsidRPr="001D137F" w:rsidRDefault="00DA1CD8" w:rsidP="003D4DDC">
      <w:pPr>
        <w:ind w:firstLine="708"/>
        <w:jc w:val="both"/>
        <w:rPr>
          <w:rFonts w:eastAsia="Times New Roman"/>
          <w:szCs w:val="28"/>
          <w:lang w:val="kk-KZ" w:eastAsia="ru-RU"/>
        </w:rPr>
      </w:pPr>
    </w:p>
    <w:p w:rsidR="009142F2" w:rsidRPr="001D137F" w:rsidRDefault="009142F2" w:rsidP="009142F2">
      <w:pPr>
        <w:pStyle w:val="a6"/>
        <w:spacing w:after="0"/>
        <w:jc w:val="both"/>
        <w:rPr>
          <w:sz w:val="28"/>
          <w:szCs w:val="28"/>
          <w:lang w:val="kk-KZ"/>
        </w:rPr>
      </w:pPr>
      <w:r w:rsidRPr="001D137F">
        <w:rPr>
          <w:sz w:val="28"/>
          <w:szCs w:val="28"/>
          <w:lang w:val="kk-KZ"/>
        </w:rPr>
        <w:tab/>
        <w:t xml:space="preserve"> Нақты лауазымның мамандануына сәйкес салалардағы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 </w:t>
      </w:r>
    </w:p>
    <w:p w:rsidR="00CA1BEE" w:rsidRPr="001D137F" w:rsidRDefault="009142F2" w:rsidP="00CA1BEE">
      <w:pPr>
        <w:autoSpaceDE w:val="0"/>
        <w:autoSpaceDN w:val="0"/>
        <w:adjustRightInd w:val="0"/>
        <w:ind w:firstLine="709"/>
        <w:jc w:val="both"/>
        <w:rPr>
          <w:rFonts w:eastAsia="Times New Roman"/>
          <w:b/>
          <w:szCs w:val="28"/>
          <w:lang w:val="kk-KZ" w:eastAsia="ru-RU"/>
        </w:rPr>
      </w:pPr>
      <w:r w:rsidRPr="001D137F">
        <w:rPr>
          <w:rFonts w:eastAsia="Times New Roman"/>
          <w:szCs w:val="28"/>
          <w:lang w:val="kk-KZ" w:eastAsia="ru-RU"/>
        </w:rPr>
        <w:t>Осы санаттағы лауазымдар бойынша функционалдық міндеттерді орындау үшін үшін қажетті басқа да міндетті білімдерді қамтиды.</w:t>
      </w:r>
      <w:r w:rsidR="00BD0EAD" w:rsidRPr="001D137F">
        <w:rPr>
          <w:rFonts w:eastAsia="Times New Roman"/>
          <w:b/>
          <w:szCs w:val="28"/>
          <w:lang w:val="kk-KZ" w:eastAsia="ru-RU"/>
        </w:rPr>
        <w:t xml:space="preserve"> </w:t>
      </w:r>
    </w:p>
    <w:p w:rsidR="00BD0EAD" w:rsidRPr="001D137F" w:rsidRDefault="00BD0EAD" w:rsidP="00CA1BEE">
      <w:pPr>
        <w:autoSpaceDE w:val="0"/>
        <w:autoSpaceDN w:val="0"/>
        <w:adjustRightInd w:val="0"/>
        <w:ind w:firstLine="709"/>
        <w:jc w:val="both"/>
        <w:rPr>
          <w:rFonts w:eastAsia="Times New Roman"/>
          <w:szCs w:val="28"/>
          <w:lang w:val="kk-KZ" w:eastAsia="ru-RU"/>
        </w:rPr>
      </w:pPr>
      <w:r w:rsidRPr="001D137F">
        <w:rPr>
          <w:rFonts w:eastAsia="Times New Roman"/>
          <w:szCs w:val="28"/>
          <w:lang w:val="kk-KZ" w:eastAsia="ru-RU"/>
        </w:rPr>
        <w:t>«Б» корпусы  мемлекеттік әкімшілік лауазымына орналасуға кандидаттарға тестілеу бағдарламасындағы</w:t>
      </w:r>
      <w:r w:rsidR="005F6DCD" w:rsidRPr="001D137F">
        <w:rPr>
          <w:rFonts w:eastAsia="Times New Roman"/>
          <w:szCs w:val="28"/>
          <w:lang w:val="kk-KZ" w:eastAsia="ru-RU"/>
        </w:rPr>
        <w:t xml:space="preserve"> </w:t>
      </w:r>
      <w:r w:rsidR="00546773" w:rsidRPr="001D137F">
        <w:rPr>
          <w:rFonts w:eastAsia="Times New Roman"/>
          <w:szCs w:val="28"/>
          <w:lang w:val="kk-KZ" w:eastAsia="ru-RU"/>
        </w:rPr>
        <w:t>«</w:t>
      </w:r>
      <w:r w:rsidR="005E6B39" w:rsidRPr="001D137F">
        <w:rPr>
          <w:rFonts w:eastAsia="Calibri"/>
          <w:b/>
          <w:szCs w:val="28"/>
          <w:lang w:val="kk-KZ"/>
        </w:rPr>
        <w:t>Е-R-4</w:t>
      </w:r>
      <w:r w:rsidR="00546773" w:rsidRPr="001D137F">
        <w:rPr>
          <w:szCs w:val="28"/>
          <w:lang w:val="kk-KZ"/>
        </w:rPr>
        <w:t>»</w:t>
      </w:r>
      <w:r w:rsidR="00642FEC">
        <w:rPr>
          <w:szCs w:val="28"/>
          <w:lang w:val="kk-KZ"/>
        </w:rPr>
        <w:t>,</w:t>
      </w:r>
      <w:r w:rsidR="00642FEC" w:rsidRPr="00642FEC">
        <w:rPr>
          <w:rFonts w:eastAsia="Calibri"/>
          <w:b/>
          <w:szCs w:val="28"/>
          <w:lang w:val="kk-KZ"/>
        </w:rPr>
        <w:t xml:space="preserve"> </w:t>
      </w:r>
      <w:r w:rsidR="00642FEC">
        <w:rPr>
          <w:rFonts w:eastAsia="Calibri"/>
          <w:b/>
          <w:szCs w:val="28"/>
          <w:lang w:val="kk-KZ"/>
        </w:rPr>
        <w:t>«Е-</w:t>
      </w:r>
      <w:r w:rsidR="00642FEC" w:rsidRPr="001A1C06">
        <w:rPr>
          <w:rFonts w:eastAsia="Calibri"/>
          <w:b/>
          <w:szCs w:val="28"/>
          <w:lang w:val="kk-KZ"/>
        </w:rPr>
        <w:t>G-3</w:t>
      </w:r>
      <w:r w:rsidR="00642FEC">
        <w:rPr>
          <w:rFonts w:eastAsia="Calibri"/>
          <w:b/>
          <w:szCs w:val="28"/>
          <w:lang w:val="kk-KZ"/>
        </w:rPr>
        <w:t>»</w:t>
      </w:r>
      <w:r w:rsidR="00642FEC">
        <w:rPr>
          <w:szCs w:val="28"/>
          <w:lang w:val="kk-KZ"/>
        </w:rPr>
        <w:t xml:space="preserve"> </w:t>
      </w:r>
      <w:r w:rsidR="00546773" w:rsidRPr="001D137F">
        <w:rPr>
          <w:szCs w:val="28"/>
          <w:lang w:val="kk-KZ"/>
        </w:rPr>
        <w:t xml:space="preserve"> </w:t>
      </w:r>
      <w:r w:rsidRPr="001D137F">
        <w:rPr>
          <w:rFonts w:eastAsia="Times New Roman"/>
          <w:szCs w:val="28"/>
          <w:lang w:val="kk-KZ" w:eastAsia="ru-RU"/>
        </w:rPr>
        <w:t>санат</w:t>
      </w:r>
      <w:r w:rsidR="0008339B">
        <w:rPr>
          <w:rFonts w:eastAsia="Times New Roman"/>
          <w:szCs w:val="28"/>
          <w:lang w:val="kk-KZ" w:eastAsia="ru-RU"/>
        </w:rPr>
        <w:t>тар</w:t>
      </w:r>
      <w:r w:rsidRPr="001D137F">
        <w:rPr>
          <w:rFonts w:eastAsia="Times New Roman"/>
          <w:szCs w:val="28"/>
          <w:lang w:val="kk-KZ" w:eastAsia="ru-RU"/>
        </w:rPr>
        <w:t xml:space="preserve">ы үшін: мемлекеттік тілді білуге, </w:t>
      </w:r>
      <w:r w:rsidRPr="001D137F">
        <w:rPr>
          <w:rFonts w:eastAsia="Times New Roman"/>
          <w:color w:val="333333"/>
          <w:szCs w:val="28"/>
          <w:lang w:val="kk-KZ" w:eastAsia="ru-RU"/>
        </w:rPr>
        <w:t xml:space="preserve">Қазақстан Республикасының Конституциясын, </w:t>
      </w:r>
      <w:r w:rsidR="00CA1BEE" w:rsidRPr="001D137F">
        <w:rPr>
          <w:szCs w:val="28"/>
          <w:lang w:val="kk-KZ"/>
        </w:rPr>
        <w:t>Қазақстан Республикасының әкімшілік рәсімдік-процестік кодексі</w:t>
      </w:r>
      <w:r w:rsidR="00CA1BEE" w:rsidRPr="001D137F">
        <w:rPr>
          <w:rFonts w:eastAsia="Times New Roman"/>
          <w:szCs w:val="28"/>
          <w:lang w:val="kk-KZ" w:eastAsia="ru-RU"/>
        </w:rPr>
        <w:t xml:space="preserve">, </w:t>
      </w:r>
      <w:r w:rsidRPr="001D137F">
        <w:rPr>
          <w:rFonts w:eastAsia="Times New Roman"/>
          <w:color w:val="333333"/>
          <w:szCs w:val="28"/>
          <w:lang w:val="kk-KZ" w:eastAsia="ru-RU"/>
        </w:rPr>
        <w:t>«Қазақстан Республикасының мемлекеттік қызметі туралы», «Сыбайлас жемқо</w:t>
      </w:r>
      <w:r w:rsidR="00CA1BEE" w:rsidRPr="001D137F">
        <w:rPr>
          <w:rFonts w:eastAsia="Times New Roman"/>
          <w:color w:val="333333"/>
          <w:szCs w:val="28"/>
          <w:lang w:val="kk-KZ" w:eastAsia="ru-RU"/>
        </w:rPr>
        <w:t xml:space="preserve">рлыққа қарсы іс-қимыл туралы», </w:t>
      </w:r>
      <w:r w:rsidRPr="001D137F">
        <w:rPr>
          <w:rFonts w:eastAsia="Times New Roman"/>
          <w:color w:val="333333"/>
          <w:szCs w:val="28"/>
          <w:lang w:val="kk-KZ" w:eastAsia="ru-RU"/>
        </w:rPr>
        <w:t>«Қазақстан Республикасындағы жергілікті мемлекеттік басқару және өзін-өзі басқару туралы», «Мемлекеттік көрсетілетін қызметтер туралы» Қазақстан Республикасының заңдарын</w:t>
      </w:r>
      <w:r w:rsidR="005F59A7" w:rsidRPr="001D137F">
        <w:rPr>
          <w:rFonts w:eastAsia="Times New Roman"/>
          <w:color w:val="333333"/>
          <w:szCs w:val="28"/>
          <w:lang w:val="kk-KZ" w:eastAsia="ru-RU"/>
        </w:rPr>
        <w:t>, Қазақстан Республикасы Президентінің 2015 жылғы 29 желтоқсандағы №153 Жарлығымен бекітілген Қазақстан Республикасы мемлекеттік қызметшілерінің әдеп кодексін (Мемлекеттік қызметшілердің қызметтік әдеп қағидаларын)</w:t>
      </w:r>
      <w:r w:rsidRPr="001D137F">
        <w:rPr>
          <w:rFonts w:eastAsia="Times New Roman"/>
          <w:color w:val="333333"/>
          <w:szCs w:val="28"/>
          <w:lang w:val="kk-KZ" w:eastAsia="ru-RU"/>
        </w:rPr>
        <w:t xml:space="preserve"> білуге</w:t>
      </w:r>
      <w:r w:rsidR="005F59A7" w:rsidRPr="001D137F">
        <w:rPr>
          <w:rFonts w:eastAsia="Times New Roman"/>
          <w:color w:val="333333"/>
          <w:szCs w:val="28"/>
          <w:lang w:val="kk-KZ" w:eastAsia="ru-RU"/>
        </w:rPr>
        <w:t xml:space="preserve"> арналған тестер</w:t>
      </w:r>
      <w:r w:rsidRPr="001D137F">
        <w:rPr>
          <w:rFonts w:eastAsia="Times New Roman"/>
          <w:color w:val="333333"/>
          <w:szCs w:val="28"/>
          <w:lang w:val="kk-KZ" w:eastAsia="ru-RU"/>
        </w:rPr>
        <w:t xml:space="preserve"> және </w:t>
      </w:r>
      <w:r w:rsidR="003D0B79" w:rsidRPr="001D137F">
        <w:rPr>
          <w:rFonts w:eastAsia="Times New Roman"/>
          <w:szCs w:val="28"/>
          <w:lang w:val="kk-KZ" w:eastAsia="ru-RU"/>
        </w:rPr>
        <w:t xml:space="preserve">өзгерістерге басшылық, стратегиялық ойлау, жетекшілік, шешімдерді қабылдау, </w:t>
      </w:r>
      <w:r w:rsidR="0057328B" w:rsidRPr="001D137F">
        <w:rPr>
          <w:szCs w:val="28"/>
          <w:lang w:val="kk-KZ"/>
        </w:rPr>
        <w:t>қызметті басқару</w:t>
      </w:r>
      <w:r w:rsidR="003D0B79" w:rsidRPr="001D137F">
        <w:rPr>
          <w:rFonts w:eastAsia="Times New Roman"/>
          <w:szCs w:val="28"/>
          <w:lang w:val="kk-KZ" w:eastAsia="ru-RU"/>
        </w:rPr>
        <w:t xml:space="preserve">, </w:t>
      </w:r>
      <w:r w:rsidR="0057328B" w:rsidRPr="001D137F">
        <w:rPr>
          <w:szCs w:val="28"/>
          <w:lang w:val="kk-KZ"/>
        </w:rPr>
        <w:t xml:space="preserve">ынтымақтастық және әрекеттестік, жеделділік, өздігінен даму, адалдық, қызметті тұтынушыға және оны хабарландыруға бағдарлану, жауапкершілік, </w:t>
      </w:r>
      <w:r w:rsidR="00042D74" w:rsidRPr="001D137F">
        <w:rPr>
          <w:szCs w:val="28"/>
          <w:lang w:val="kk-KZ"/>
        </w:rPr>
        <w:t>бастамашылдық,</w:t>
      </w:r>
      <w:r w:rsidR="0057328B" w:rsidRPr="001D137F">
        <w:rPr>
          <w:szCs w:val="28"/>
          <w:lang w:val="kk-KZ"/>
        </w:rPr>
        <w:t xml:space="preserve"> стресске орнықтылық</w:t>
      </w:r>
      <w:r w:rsidR="00042D74" w:rsidRPr="001D137F">
        <w:rPr>
          <w:szCs w:val="28"/>
          <w:lang w:val="kk-KZ"/>
        </w:rPr>
        <w:t xml:space="preserve"> </w:t>
      </w:r>
      <w:r w:rsidRPr="001D137F">
        <w:rPr>
          <w:rFonts w:eastAsia="Times New Roman"/>
          <w:color w:val="333333"/>
          <w:szCs w:val="28"/>
          <w:lang w:val="kk-KZ" w:eastAsia="ru-RU"/>
        </w:rPr>
        <w:t>деңгейін анықтауға арналған тестілер белгіленеді.</w:t>
      </w:r>
    </w:p>
    <w:p w:rsidR="00BD0EAD" w:rsidRPr="001D137F" w:rsidRDefault="00BD0EAD" w:rsidP="00BD0EAD">
      <w:pPr>
        <w:ind w:firstLine="709"/>
        <w:jc w:val="both"/>
        <w:rPr>
          <w:rFonts w:eastAsia="Times New Roman"/>
          <w:szCs w:val="28"/>
          <w:lang w:val="kk-KZ" w:eastAsia="ru-RU"/>
        </w:rPr>
      </w:pPr>
      <w:r w:rsidRPr="001D137F">
        <w:rPr>
          <w:rFonts w:eastAsia="Times New Roman"/>
          <w:szCs w:val="28"/>
          <w:lang w:val="kk-KZ" w:eastAsia="ru-RU"/>
        </w:rPr>
        <w:t xml:space="preserve">Конкурс Қазақстан Республикасы Мемлекеттік қызмет істері </w:t>
      </w:r>
      <w:r w:rsidR="000353C3" w:rsidRPr="001D137F">
        <w:rPr>
          <w:rFonts w:eastAsia="Times New Roman"/>
          <w:szCs w:val="28"/>
          <w:lang w:val="kk-KZ" w:eastAsia="ru-RU"/>
        </w:rPr>
        <w:t>және сыбайлас жемқорлыққа қарсы іс-қимыл агенттігі Төрағасының</w:t>
      </w:r>
      <w:r w:rsidRPr="001D137F">
        <w:rPr>
          <w:rFonts w:eastAsia="Times New Roman"/>
          <w:szCs w:val="28"/>
          <w:lang w:val="kk-KZ" w:eastAsia="ru-RU"/>
        </w:rPr>
        <w:t xml:space="preserve"> 201</w:t>
      </w:r>
      <w:r w:rsidR="000353C3" w:rsidRPr="001D137F">
        <w:rPr>
          <w:rFonts w:eastAsia="Times New Roman"/>
          <w:szCs w:val="28"/>
          <w:lang w:val="kk-KZ" w:eastAsia="ru-RU"/>
        </w:rPr>
        <w:t>7 жылғы 2</w:t>
      </w:r>
      <w:r w:rsidR="00572215" w:rsidRPr="001D137F">
        <w:rPr>
          <w:rFonts w:eastAsia="Times New Roman"/>
          <w:szCs w:val="28"/>
          <w:lang w:val="kk-KZ" w:eastAsia="ru-RU"/>
        </w:rPr>
        <w:t>1ақпан</w:t>
      </w:r>
      <w:r w:rsidR="000353C3" w:rsidRPr="001D137F">
        <w:rPr>
          <w:rFonts w:eastAsia="Times New Roman"/>
          <w:szCs w:val="28"/>
          <w:lang w:val="kk-KZ" w:eastAsia="ru-RU"/>
        </w:rPr>
        <w:t>дағы №40</w:t>
      </w:r>
      <w:r w:rsidRPr="001D137F">
        <w:rPr>
          <w:rFonts w:eastAsia="Times New Roman"/>
          <w:szCs w:val="28"/>
          <w:lang w:val="kk-KZ" w:eastAsia="ru-RU"/>
        </w:rPr>
        <w:t xml:space="preserve"> бұйрығымен бекітілген «Б» корпусының әкімшілік </w:t>
      </w:r>
      <w:r w:rsidRPr="001D137F">
        <w:rPr>
          <w:rFonts w:eastAsia="Times New Roman"/>
          <w:szCs w:val="28"/>
          <w:lang w:val="kk-KZ" w:eastAsia="ru-RU"/>
        </w:rPr>
        <w:lastRenderedPageBreak/>
        <w:t>мемлекеттік лауазымына орналасуға конкурс өткізу Қағидалары негізінде өткізіледі.</w:t>
      </w:r>
    </w:p>
    <w:p w:rsidR="00641DC7" w:rsidRPr="001D137F" w:rsidRDefault="00641DC7" w:rsidP="005754B8">
      <w:pPr>
        <w:ind w:firstLine="851"/>
        <w:jc w:val="both"/>
        <w:rPr>
          <w:szCs w:val="28"/>
          <w:lang w:val="kk-KZ"/>
        </w:rPr>
      </w:pPr>
      <w:r w:rsidRPr="001D137F">
        <w:rPr>
          <w:color w:val="000000"/>
          <w:szCs w:val="28"/>
          <w:lang w:val="kk-KZ"/>
        </w:rPr>
        <w:t>Жалпы конкурсқа қатысу үшін мынадай құжаттар тапсырылады:</w:t>
      </w:r>
    </w:p>
    <w:p w:rsidR="00641DC7" w:rsidRPr="001D137F" w:rsidRDefault="005754B8" w:rsidP="005754B8">
      <w:pPr>
        <w:ind w:firstLine="851"/>
        <w:jc w:val="both"/>
        <w:rPr>
          <w:szCs w:val="28"/>
          <w:lang w:val="kk-KZ"/>
        </w:rPr>
      </w:pPr>
      <w:r w:rsidRPr="001D137F">
        <w:rPr>
          <w:color w:val="000000"/>
          <w:szCs w:val="28"/>
          <w:lang w:val="kk-KZ"/>
        </w:rPr>
        <w:t>  </w:t>
      </w:r>
      <w:r w:rsidR="00641DC7" w:rsidRPr="001D137F">
        <w:rPr>
          <w:color w:val="000000"/>
          <w:szCs w:val="28"/>
          <w:lang w:val="kk-KZ"/>
        </w:rPr>
        <w:t xml:space="preserve"> 1) Өтініш;</w:t>
      </w:r>
    </w:p>
    <w:p w:rsidR="00641DC7" w:rsidRPr="001D137F" w:rsidRDefault="005754B8" w:rsidP="005754B8">
      <w:pPr>
        <w:ind w:firstLine="709"/>
        <w:jc w:val="both"/>
        <w:rPr>
          <w:szCs w:val="28"/>
          <w:lang w:val="kk-KZ"/>
        </w:rPr>
      </w:pPr>
      <w:r w:rsidRPr="001D137F">
        <w:rPr>
          <w:color w:val="000000"/>
          <w:szCs w:val="28"/>
          <w:lang w:val="kk-KZ"/>
        </w:rPr>
        <w:t xml:space="preserve">  </w:t>
      </w:r>
      <w:r w:rsidR="00641DC7" w:rsidRPr="001D137F">
        <w:rPr>
          <w:color w:val="000000"/>
          <w:szCs w:val="28"/>
          <w:lang w:val="kk-KZ"/>
        </w:rPr>
        <w:t>  2) 3х4 үлгідегі түрлі түсті суретпен осы Қағидаларға 3-қосымшаға сәйкес нысанда толтырылған "Б" корпусының әкімшілік мемлекеттік лауазымына кандидаттың қызметтік тізімі (бұдан әрі – Қызметтік тізім);</w:t>
      </w:r>
    </w:p>
    <w:p w:rsidR="00641DC7" w:rsidRPr="001D137F" w:rsidRDefault="005754B8" w:rsidP="005754B8">
      <w:pPr>
        <w:ind w:firstLine="993"/>
        <w:jc w:val="both"/>
        <w:rPr>
          <w:szCs w:val="28"/>
          <w:lang w:val="kk-KZ"/>
        </w:rPr>
      </w:pPr>
      <w:r w:rsidRPr="001D137F">
        <w:rPr>
          <w:color w:val="000000"/>
          <w:szCs w:val="28"/>
          <w:lang w:val="kk-KZ"/>
        </w:rPr>
        <w:t> </w:t>
      </w:r>
      <w:r w:rsidR="00641DC7" w:rsidRPr="001D137F">
        <w:rPr>
          <w:color w:val="000000"/>
          <w:szCs w:val="28"/>
          <w:lang w:val="kk-KZ"/>
        </w:rPr>
        <w:t>3) білімі туралы құжаттар мен олардың көшірмелерінің нотариалдық куәландырылған көшірмелері;</w:t>
      </w:r>
    </w:p>
    <w:p w:rsidR="00641DC7" w:rsidRPr="001D137F" w:rsidRDefault="00641DC7" w:rsidP="005754B8">
      <w:pPr>
        <w:ind w:firstLine="709"/>
        <w:jc w:val="both"/>
        <w:rPr>
          <w:szCs w:val="28"/>
          <w:lang w:val="kk-KZ"/>
        </w:rPr>
      </w:pPr>
      <w:r w:rsidRPr="001D137F">
        <w:rPr>
          <w:color w:val="000000"/>
          <w:szCs w:val="28"/>
          <w:lang w:val="kk-KZ"/>
        </w:rPr>
        <w:t>      "Болашақ"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көшірмелеріне білім беру саласындағы уәкілетті орган берген аталған білімі туралы құжаттарды нострификациялау немесе тану куәліктерінің көшірмелері қоса беріледі.</w:t>
      </w:r>
    </w:p>
    <w:p w:rsidR="00641DC7" w:rsidRPr="001D137F" w:rsidRDefault="00641DC7" w:rsidP="005754B8">
      <w:pPr>
        <w:ind w:firstLine="0"/>
        <w:jc w:val="both"/>
        <w:rPr>
          <w:szCs w:val="28"/>
          <w:lang w:val="kk-KZ"/>
        </w:rPr>
      </w:pPr>
      <w:r w:rsidRPr="001D137F">
        <w:rPr>
          <w:color w:val="000000"/>
          <w:szCs w:val="28"/>
          <w:lang w:val="kk-KZ"/>
        </w:rPr>
        <w:t>      "Болашақ" халықаралық стипендиясын иеленушілерге берілген білімі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641DC7" w:rsidRPr="001D137F" w:rsidRDefault="005754B8" w:rsidP="005754B8">
      <w:pPr>
        <w:ind w:firstLine="567"/>
        <w:jc w:val="both"/>
        <w:rPr>
          <w:szCs w:val="28"/>
          <w:lang w:val="kk-KZ"/>
        </w:rPr>
      </w:pPr>
      <w:r w:rsidRPr="001D137F">
        <w:rPr>
          <w:color w:val="000000"/>
          <w:szCs w:val="28"/>
          <w:lang w:val="kk-KZ"/>
        </w:rPr>
        <w:t> </w:t>
      </w:r>
      <w:r w:rsidR="00641DC7" w:rsidRPr="001D137F">
        <w:rPr>
          <w:color w:val="000000"/>
          <w:szCs w:val="28"/>
          <w:lang w:val="kk-KZ"/>
        </w:rPr>
        <w:t>Өзара тану және баламалылығы туралы халықаралық шарттардың қолдану аясына жататын білімі туралы құжаттардың көшірмелеріне білім беру саласындағы уәкілетті орган берген аталған білімі туралы құжаттарды тану туралы анықтаманың көшірмелері қоса беріледі.</w:t>
      </w:r>
    </w:p>
    <w:p w:rsidR="00641DC7" w:rsidRPr="001D137F" w:rsidRDefault="00641DC7" w:rsidP="005754B8">
      <w:pPr>
        <w:ind w:firstLine="426"/>
        <w:jc w:val="both"/>
        <w:rPr>
          <w:szCs w:val="28"/>
          <w:lang w:val="kk-KZ"/>
        </w:rPr>
      </w:pPr>
      <w:bookmarkStart w:id="0" w:name="z101"/>
      <w:r w:rsidRPr="001D137F">
        <w:rPr>
          <w:color w:val="000000"/>
          <w:szCs w:val="28"/>
          <w:lang w:val="kk-KZ"/>
        </w:rPr>
        <w:t>     Персоналды басқару қызметі (кадр қызметі) "Е-қызмет" интегралды ақпараттық жүйесі арқылы кандидаттың (осы Қағидалардың 79-тармағында көрсетілген адамдарды қоспағанда):</w:t>
      </w:r>
    </w:p>
    <w:bookmarkEnd w:id="0"/>
    <w:p w:rsidR="00641DC7" w:rsidRPr="001D137F" w:rsidRDefault="00641DC7" w:rsidP="005754B8">
      <w:pPr>
        <w:ind w:firstLine="142"/>
        <w:jc w:val="both"/>
        <w:rPr>
          <w:szCs w:val="28"/>
          <w:lang w:val="kk-KZ"/>
        </w:rPr>
      </w:pPr>
      <w:r w:rsidRPr="001D137F">
        <w:rPr>
          <w:color w:val="000000"/>
          <w:szCs w:val="28"/>
          <w:lang w:val="kk-KZ"/>
        </w:rPr>
        <w:t>      1) құжаттарды тапсыру сәтінде заңнаманы білуіне тестілеуден өткені туралы шекті мәннен төмен емес нәтижелері бар қолданыстағы сертификаттың;</w:t>
      </w:r>
    </w:p>
    <w:p w:rsidR="00641DC7" w:rsidRPr="001D137F" w:rsidRDefault="00795009" w:rsidP="005754B8">
      <w:pPr>
        <w:ind w:firstLine="426"/>
        <w:jc w:val="both"/>
        <w:rPr>
          <w:szCs w:val="28"/>
          <w:lang w:val="kk-KZ"/>
        </w:rPr>
      </w:pPr>
      <w:r w:rsidRPr="001D137F">
        <w:rPr>
          <w:color w:val="000000"/>
          <w:szCs w:val="28"/>
          <w:lang w:val="kk-KZ"/>
        </w:rPr>
        <w:t>     </w:t>
      </w:r>
      <w:r w:rsidR="00641DC7" w:rsidRPr="001D137F">
        <w:rPr>
          <w:color w:val="000000"/>
          <w:szCs w:val="28"/>
          <w:lang w:val="kk-KZ"/>
        </w:rPr>
        <w:t>2) 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rsidR="00795009" w:rsidRPr="001D137F" w:rsidRDefault="00641DC7" w:rsidP="00795009">
      <w:pPr>
        <w:ind w:firstLine="426"/>
        <w:jc w:val="both"/>
        <w:rPr>
          <w:szCs w:val="28"/>
          <w:lang w:val="kk-KZ"/>
        </w:rPr>
      </w:pPr>
      <w:bookmarkStart w:id="1" w:name="z102"/>
      <w:r w:rsidRPr="001D137F">
        <w:rPr>
          <w:color w:val="000000"/>
          <w:szCs w:val="28"/>
          <w:lang w:val="kk-KZ"/>
        </w:rPr>
        <w:t>Осы Қағидалардың 76-тармағының 2) және 3) тармақшаларында көрсетілген құжаттардың көшірмелерін ұсынуға рұқсат етіледі.</w:t>
      </w:r>
      <w:bookmarkEnd w:id="1"/>
    </w:p>
    <w:p w:rsidR="00641DC7" w:rsidRPr="001D137F" w:rsidRDefault="00641DC7" w:rsidP="00795009">
      <w:pPr>
        <w:ind w:firstLine="426"/>
        <w:jc w:val="both"/>
        <w:rPr>
          <w:szCs w:val="28"/>
          <w:lang w:val="kk-KZ"/>
        </w:rPr>
      </w:pPr>
      <w:r w:rsidRPr="001D137F">
        <w:rPr>
          <w:color w:val="000000"/>
          <w:szCs w:val="28"/>
          <w:lang w:val="kk-KZ"/>
        </w:rPr>
        <w:t xml:space="preserve"> Бұл ретте, персоналды басқару қызметі (кадр қызметі) құжаттардың көшірмелерін түпнұсқалармен салыстырып тексереді.</w:t>
      </w:r>
    </w:p>
    <w:p w:rsidR="00641DC7" w:rsidRPr="001D137F" w:rsidRDefault="00641DC7" w:rsidP="005754B8">
      <w:pPr>
        <w:ind w:firstLine="426"/>
        <w:jc w:val="both"/>
        <w:rPr>
          <w:szCs w:val="28"/>
          <w:lang w:val="kk-KZ"/>
        </w:rPr>
      </w:pPr>
      <w:bookmarkStart w:id="2" w:name="z103"/>
      <w:r w:rsidRPr="001D137F">
        <w:rPr>
          <w:color w:val="000000"/>
          <w:szCs w:val="28"/>
          <w:lang w:val="kk-KZ"/>
        </w:rPr>
        <w:t>Жалпы конкурсқа қатысу үшін мемлекеттік қызметші және Заңның 27-бабы 8-тармағы бірінші бөлігінде көрсетілген адам келесі құжаттарды тапсырады:</w:t>
      </w:r>
    </w:p>
    <w:bookmarkEnd w:id="2"/>
    <w:p w:rsidR="00795009" w:rsidRPr="001D137F" w:rsidRDefault="00641DC7" w:rsidP="005754B8">
      <w:pPr>
        <w:ind w:left="426" w:firstLine="0"/>
        <w:jc w:val="both"/>
        <w:rPr>
          <w:color w:val="000000"/>
          <w:szCs w:val="28"/>
          <w:lang w:val="kk-KZ"/>
        </w:rPr>
      </w:pPr>
      <w:r w:rsidRPr="001D137F">
        <w:rPr>
          <w:color w:val="000000"/>
          <w:szCs w:val="28"/>
          <w:lang w:val="kk-KZ"/>
        </w:rPr>
        <w:t xml:space="preserve">1) Өтініш; </w:t>
      </w:r>
    </w:p>
    <w:p w:rsidR="00641DC7" w:rsidRPr="001D137F" w:rsidRDefault="00641DC7" w:rsidP="00CA2DE3">
      <w:pPr>
        <w:ind w:left="-142" w:firstLine="568"/>
        <w:jc w:val="both"/>
        <w:rPr>
          <w:szCs w:val="28"/>
          <w:lang w:val="kk-KZ"/>
        </w:rPr>
      </w:pPr>
      <w:r w:rsidRPr="001D137F">
        <w:rPr>
          <w:color w:val="000000"/>
          <w:szCs w:val="28"/>
          <w:lang w:val="kk-KZ"/>
        </w:rPr>
        <w:t>2) тиісті персоналды басқару қызметімен құжат тапсырғанға дейін бір айдан аспайтын уақытта расталған қызметтік тізім.</w:t>
      </w:r>
      <w:bookmarkStart w:id="3" w:name="z104"/>
      <w:r w:rsidRPr="001D137F">
        <w:rPr>
          <w:color w:val="000000"/>
          <w:szCs w:val="28"/>
          <w:lang w:val="kk-KZ"/>
        </w:rPr>
        <w:t>Құжаттардың толық пакетін қолма-қол тәртіпте немесе почта арқылы тапсырған кандидаттарға конкурс комиссиясының хатшысы осы Қағидалардың 5-қосымшасына сәйкес нысан бойынша құжаттарды қабылдау туралы қолхатты береді.</w:t>
      </w:r>
    </w:p>
    <w:bookmarkEnd w:id="3"/>
    <w:p w:rsidR="00641DC7" w:rsidRPr="001D137F" w:rsidRDefault="00641DC7" w:rsidP="005754B8">
      <w:pPr>
        <w:ind w:firstLine="567"/>
        <w:jc w:val="both"/>
        <w:rPr>
          <w:szCs w:val="28"/>
          <w:lang w:val="kk-KZ"/>
        </w:rPr>
      </w:pPr>
      <w:r w:rsidRPr="001D137F">
        <w:rPr>
          <w:color w:val="000000"/>
          <w:szCs w:val="28"/>
          <w:lang w:val="kk-KZ"/>
        </w:rPr>
        <w:lastRenderedPageBreak/>
        <w:t>Құжаттардың толық емес пакетін немесе дәйексіз мәліметтерді ұсыну комиссияның хатшысымен оларды қабылдаудан бас тартуы үшін негіз болып табылады.</w:t>
      </w:r>
    </w:p>
    <w:p w:rsidR="00795009" w:rsidRPr="001D137F" w:rsidRDefault="00641DC7" w:rsidP="00795009">
      <w:pPr>
        <w:ind w:hanging="142"/>
        <w:jc w:val="both"/>
        <w:rPr>
          <w:szCs w:val="28"/>
          <w:lang w:val="kk-KZ"/>
        </w:rPr>
      </w:pPr>
      <w:r w:rsidRPr="001D137F">
        <w:rPr>
          <w:color w:val="000000"/>
          <w:szCs w:val="28"/>
          <w:lang w:val="kk-KZ"/>
        </w:rPr>
        <w:t>      Құжаттардың толық пакетін электрондық түрде электрондық почта мекенжайына тыпсырған кандидаттарға қолхат электрондық түрде кандидаттың электрондық почта мекенжайына жолданады.</w:t>
      </w:r>
      <w:bookmarkStart w:id="4" w:name="z105"/>
    </w:p>
    <w:p w:rsidR="005C0120" w:rsidRPr="001D137F" w:rsidRDefault="00641DC7" w:rsidP="00795009">
      <w:pPr>
        <w:ind w:hanging="142"/>
        <w:jc w:val="both"/>
        <w:rPr>
          <w:szCs w:val="28"/>
          <w:lang w:val="kk-KZ"/>
        </w:rPr>
      </w:pPr>
      <w:r w:rsidRPr="001D137F">
        <w:rPr>
          <w:color w:val="000000"/>
          <w:szCs w:val="28"/>
          <w:lang w:val="kk-KZ"/>
        </w:rPr>
        <w:t>  Азаматтар біліміне, жұмыс тәжірибесіне, кәсіби деңгейіне және беделіне қатысты (біліктілігін арттыру, ғылыми дәрежелер мен атақтар берілуі туралы құжаттардың көшірмелері, мінездемелер,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bookmarkEnd w:id="4"/>
    </w:p>
    <w:p w:rsidR="005C0120" w:rsidRPr="001D137F" w:rsidRDefault="005C0120" w:rsidP="005C0120">
      <w:pPr>
        <w:ind w:firstLine="567"/>
        <w:jc w:val="both"/>
        <w:rPr>
          <w:rFonts w:eastAsia="Times New Roman"/>
          <w:szCs w:val="28"/>
          <w:lang w:val="kk-KZ" w:eastAsia="ru-RU"/>
        </w:rPr>
      </w:pPr>
      <w:r w:rsidRPr="001D137F">
        <w:rPr>
          <w:rFonts w:eastAsia="Times New Roman"/>
          <w:szCs w:val="28"/>
          <w:lang w:val="kk-KZ" w:eastAsia="ru-RU"/>
        </w:rPr>
        <w:t xml:space="preserve">Әңгімелесуге жіберілген үміткерлер одан   «Солтүстік Қазақстан облысы Аққайың ауданы әкімінің аппараты» КММ әңгімелесуге жіберу туралы хабарлама алған күннен бастап 3 жұмыс күні ішінде өтеді. </w:t>
      </w:r>
    </w:p>
    <w:p w:rsidR="006C4E58" w:rsidRPr="001D137F" w:rsidRDefault="006C4E58" w:rsidP="005C0120">
      <w:pPr>
        <w:ind w:firstLine="567"/>
        <w:jc w:val="both"/>
        <w:rPr>
          <w:rFonts w:eastAsia="Times New Roman"/>
          <w:szCs w:val="28"/>
          <w:lang w:val="kk-KZ" w:eastAsia="ru-RU"/>
        </w:rPr>
      </w:pPr>
      <w:r w:rsidRPr="001D137F">
        <w:rPr>
          <w:color w:val="000000"/>
          <w:szCs w:val="28"/>
          <w:lang w:val="kk-KZ"/>
        </w:rPr>
        <w:t>Жалпы конкурсқа қатысатын және әңгімелесуге жіберілген кандидаттармен әңгімелесу қажет болған жағдайда қашықтық бейнебайланыс құралдары арқылы өткізілуі мүмкін.</w:t>
      </w:r>
    </w:p>
    <w:p w:rsidR="005C0120" w:rsidRPr="001D137F" w:rsidRDefault="005C0120" w:rsidP="005C0120">
      <w:pPr>
        <w:ind w:firstLine="709"/>
        <w:jc w:val="both"/>
        <w:rPr>
          <w:rFonts w:eastAsia="Times New Roman"/>
          <w:szCs w:val="28"/>
          <w:lang w:val="kk-KZ" w:eastAsia="ru-RU"/>
        </w:rPr>
      </w:pPr>
      <w:r w:rsidRPr="001D137F">
        <w:rPr>
          <w:rFonts w:eastAsia="Times New Roman"/>
          <w:szCs w:val="28"/>
          <w:lang w:val="kk-KZ" w:eastAsia="ru-RU"/>
        </w:rPr>
        <w:t>Конкурс комиссиясы жұмысының ашықтылығы мен объективтілігін қамтамасыз ету үшін оның отырысына байқаушылар және сарапшылар шақырылады. 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w:t>
      </w:r>
      <w:r w:rsidR="00CA2DE3" w:rsidRPr="001D137F">
        <w:rPr>
          <w:rFonts w:eastAsia="Times New Roman"/>
          <w:szCs w:val="28"/>
          <w:lang w:val="kk-KZ" w:eastAsia="ru-RU"/>
        </w:rPr>
        <w:t xml:space="preserve"> </w:t>
      </w:r>
      <w:r w:rsidRPr="001D137F">
        <w:rPr>
          <w:rFonts w:eastAsia="Times New Roman"/>
          <w:szCs w:val="28"/>
          <w:lang w:val="kk-KZ" w:eastAsia="ru-RU"/>
        </w:rPr>
        <w:t xml:space="preserve">Қағидаларының                </w:t>
      </w:r>
      <w:r w:rsidR="00CA2DE3" w:rsidRPr="001D137F">
        <w:rPr>
          <w:rFonts w:eastAsia="Times New Roman"/>
          <w:szCs w:val="28"/>
          <w:lang w:val="kk-KZ" w:eastAsia="ru-RU"/>
        </w:rPr>
        <w:t xml:space="preserve">                            26-</w:t>
      </w:r>
      <w:r w:rsidRPr="001D137F">
        <w:rPr>
          <w:rFonts w:eastAsia="Times New Roman"/>
          <w:szCs w:val="28"/>
          <w:lang w:val="kk-KZ" w:eastAsia="ru-RU"/>
        </w:rPr>
        <w:t>тармағында көрсетілген ұйымдарға тиесілілігін растайтын құжаттардың түпнұсқасын немесе көшірмелерін ұсынады.</w:t>
      </w:r>
    </w:p>
    <w:p w:rsidR="005C0120" w:rsidRPr="001D137F" w:rsidRDefault="005C0120" w:rsidP="005C0120">
      <w:pPr>
        <w:ind w:firstLine="567"/>
        <w:jc w:val="both"/>
        <w:rPr>
          <w:rFonts w:eastAsia="Times New Roman"/>
          <w:color w:val="333333"/>
          <w:szCs w:val="28"/>
          <w:lang w:val="kk-KZ" w:eastAsia="ru-RU"/>
        </w:rPr>
      </w:pPr>
      <w:r w:rsidRPr="001D137F">
        <w:rPr>
          <w:rFonts w:eastAsia="Times New Roman"/>
          <w:szCs w:val="28"/>
          <w:lang w:val="kk-KZ" w:eastAsia="ru-RU"/>
        </w:rPr>
        <w:t xml:space="preserve">Конкурсқа қатысуға қажетті құжаттар Қазақстан Республикасы мемлекеттік қызмет істері Агенттігінің интернет-ресурсында  жалпы конкурс өткізу туралы хабарландыру соңғы жарияланған күннен бастап, ол жалпы конкурс өткізу туралы хабарландыру соңғы жарияланғаннан кейін келесі күнінен бастап есептеледі, 7 жұмыс күні ішінде қолма-қол, пошта арқылы мына мекен-жайға ұсынылуы тиіс: 150300, Аққайың ауданы, Смирново ауылы, Народный көшесі, 50 Солтүстік Қазақстан облысы Аққайың ауданы әкімінің аппараты </w:t>
      </w:r>
      <w:r w:rsidR="005754B8" w:rsidRPr="001D137F">
        <w:rPr>
          <w:color w:val="000000"/>
          <w:szCs w:val="28"/>
          <w:lang w:val="kk-KZ"/>
        </w:rPr>
        <w:t xml:space="preserve">қолма-қол тәртіпте, почта арқылы не </w:t>
      </w:r>
      <w:r w:rsidR="00084081" w:rsidRPr="001D137F">
        <w:rPr>
          <w:szCs w:val="28"/>
        </w:rPr>
        <w:fldChar w:fldCharType="begin"/>
      </w:r>
      <w:r w:rsidR="00202450" w:rsidRPr="001D137F">
        <w:rPr>
          <w:szCs w:val="28"/>
          <w:lang w:val="kk-KZ"/>
        </w:rPr>
        <w:instrText>HYPERLINK "mailto:Akkain-akimat@sko.gov.kz"</w:instrText>
      </w:r>
      <w:r w:rsidR="00084081" w:rsidRPr="001D137F">
        <w:rPr>
          <w:szCs w:val="28"/>
        </w:rPr>
        <w:fldChar w:fldCharType="separate"/>
      </w:r>
      <w:r w:rsidR="005754B8" w:rsidRPr="001D137F">
        <w:rPr>
          <w:rFonts w:eastAsia="Times New Roman"/>
          <w:color w:val="0000FF"/>
          <w:szCs w:val="28"/>
          <w:u w:val="single"/>
          <w:lang w:val="kk-KZ" w:eastAsia="ru-RU"/>
        </w:rPr>
        <w:t>Akkain-akimat@sko.gov.kz</w:t>
      </w:r>
      <w:r w:rsidR="00084081" w:rsidRPr="001D137F">
        <w:rPr>
          <w:szCs w:val="28"/>
        </w:rPr>
        <w:fldChar w:fldCharType="end"/>
      </w:r>
      <w:r w:rsidR="00CA2DE3" w:rsidRPr="001D137F">
        <w:rPr>
          <w:szCs w:val="28"/>
          <w:lang w:val="kk-KZ"/>
        </w:rPr>
        <w:t xml:space="preserve"> </w:t>
      </w:r>
      <w:r w:rsidR="005754B8" w:rsidRPr="001D137F">
        <w:rPr>
          <w:color w:val="000000"/>
          <w:szCs w:val="28"/>
          <w:lang w:val="kk-KZ"/>
        </w:rPr>
        <w:t>электрондық почта мекенжайына электронды түрде не "Е-gov" электронды үкімет порталы арқылы құжаттарды қабылдау мерзімінде тапсырады</w:t>
      </w:r>
      <w:r w:rsidRPr="001D137F">
        <w:rPr>
          <w:rFonts w:eastAsia="Times New Roman"/>
          <w:szCs w:val="28"/>
          <w:lang w:val="kk-KZ" w:eastAsia="ru-RU"/>
        </w:rPr>
        <w:t>.  Анықтамаларды  8(71532) 21664, факс 8(71532) 21159 арқылы алуға болады.</w:t>
      </w:r>
    </w:p>
    <w:p w:rsidR="005C0120" w:rsidRPr="001D137F" w:rsidRDefault="005C0120" w:rsidP="005C0120">
      <w:pPr>
        <w:ind w:firstLine="708"/>
        <w:jc w:val="both"/>
        <w:rPr>
          <w:rFonts w:eastAsia="Times New Roman"/>
          <w:szCs w:val="28"/>
          <w:lang w:val="kk-KZ" w:eastAsia="ru-RU"/>
        </w:rPr>
      </w:pPr>
      <w:r w:rsidRPr="001D137F">
        <w:rPr>
          <w:rFonts w:eastAsia="Times New Roman"/>
          <w:szCs w:val="28"/>
          <w:lang w:val="kk-KZ" w:eastAsia="ru-RU"/>
        </w:rPr>
        <w:t>Конкурсқа  қатысушылар  мен кандидаттар уәкілетті органға немесе оның аумақтық бөлімшесіне, не Қазақстан Республикасының заңнамасына сәйкес сот тәртібінде конкурс комиссиясының шешіміне шағымдана алады.</w:t>
      </w:r>
    </w:p>
    <w:p w:rsidR="005754B8" w:rsidRPr="001D137F" w:rsidRDefault="005754B8" w:rsidP="005C0120">
      <w:pPr>
        <w:ind w:firstLine="708"/>
        <w:jc w:val="both"/>
        <w:rPr>
          <w:rFonts w:eastAsia="Times New Roman"/>
          <w:szCs w:val="28"/>
          <w:lang w:val="kk-KZ" w:eastAsia="ru-RU"/>
        </w:rPr>
      </w:pPr>
    </w:p>
    <w:p w:rsidR="005754B8" w:rsidRPr="001D137F" w:rsidRDefault="005754B8" w:rsidP="005754B8">
      <w:pPr>
        <w:jc w:val="both"/>
        <w:rPr>
          <w:szCs w:val="28"/>
          <w:lang w:val="kk-KZ"/>
        </w:rPr>
      </w:pPr>
    </w:p>
    <w:p w:rsidR="005754B8" w:rsidRPr="001D137F" w:rsidRDefault="005754B8" w:rsidP="005C0120">
      <w:pPr>
        <w:ind w:firstLine="708"/>
        <w:jc w:val="both"/>
        <w:rPr>
          <w:rFonts w:eastAsia="Times New Roman"/>
          <w:szCs w:val="28"/>
          <w:lang w:val="kk-KZ" w:eastAsia="ru-RU"/>
        </w:rPr>
        <w:sectPr w:rsidR="005754B8" w:rsidRPr="001D137F" w:rsidSect="001C2A83">
          <w:pgSz w:w="11906" w:h="16838"/>
          <w:pgMar w:top="709" w:right="851" w:bottom="709" w:left="1418" w:header="709" w:footer="709" w:gutter="0"/>
          <w:cols w:space="720"/>
        </w:sectPr>
      </w:pPr>
    </w:p>
    <w:tbl>
      <w:tblPr>
        <w:tblW w:w="0" w:type="auto"/>
        <w:tblCellSpacing w:w="0" w:type="auto"/>
        <w:tblLook w:val="04A0"/>
      </w:tblPr>
      <w:tblGrid>
        <w:gridCol w:w="9351"/>
        <w:gridCol w:w="34"/>
      </w:tblGrid>
      <w:tr w:rsidR="00E25148" w:rsidRPr="00F358FC" w:rsidTr="00F358FC">
        <w:trPr>
          <w:trHeight w:val="30"/>
          <w:tblCellSpacing w:w="0" w:type="auto"/>
        </w:trPr>
        <w:tc>
          <w:tcPr>
            <w:tcW w:w="4923" w:type="dxa"/>
            <w:tcMar>
              <w:top w:w="15" w:type="dxa"/>
              <w:left w:w="15" w:type="dxa"/>
              <w:bottom w:w="15" w:type="dxa"/>
              <w:right w:w="15" w:type="dxa"/>
            </w:tcMar>
            <w:vAlign w:val="center"/>
          </w:tcPr>
          <w:tbl>
            <w:tblPr>
              <w:tblW w:w="0" w:type="auto"/>
              <w:tblCellSpacing w:w="0" w:type="auto"/>
              <w:tblLook w:val="04A0"/>
            </w:tblPr>
            <w:tblGrid>
              <w:gridCol w:w="5516"/>
              <w:gridCol w:w="3805"/>
            </w:tblGrid>
            <w:tr w:rsidR="00F358FC" w:rsidRPr="0035768C" w:rsidTr="00142212">
              <w:trPr>
                <w:trHeight w:val="30"/>
                <w:tblCellSpacing w:w="0" w:type="auto"/>
              </w:trPr>
              <w:tc>
                <w:tcPr>
                  <w:tcW w:w="7780" w:type="dxa"/>
                  <w:tcMar>
                    <w:top w:w="15" w:type="dxa"/>
                    <w:left w:w="15" w:type="dxa"/>
                    <w:bottom w:w="15" w:type="dxa"/>
                    <w:right w:w="15" w:type="dxa"/>
                  </w:tcMar>
                  <w:vAlign w:val="center"/>
                </w:tcPr>
                <w:p w:rsidR="00F358FC" w:rsidRPr="00680B8C" w:rsidRDefault="00F358FC" w:rsidP="00142212">
                  <w:pPr>
                    <w:rPr>
                      <w:szCs w:val="28"/>
                      <w:lang w:val="kk-KZ"/>
                    </w:rPr>
                  </w:pPr>
                  <w:r w:rsidRPr="00680B8C">
                    <w:rPr>
                      <w:color w:val="000000"/>
                      <w:szCs w:val="28"/>
                      <w:lang w:val="kk-KZ"/>
                    </w:rPr>
                    <w:lastRenderedPageBreak/>
                    <w:t> </w:t>
                  </w:r>
                </w:p>
              </w:tc>
              <w:tc>
                <w:tcPr>
                  <w:tcW w:w="4600" w:type="dxa"/>
                  <w:tcMar>
                    <w:top w:w="15" w:type="dxa"/>
                    <w:left w:w="15" w:type="dxa"/>
                    <w:bottom w:w="15" w:type="dxa"/>
                    <w:right w:w="15" w:type="dxa"/>
                  </w:tcMar>
                  <w:vAlign w:val="center"/>
                </w:tcPr>
                <w:p w:rsidR="00F358FC" w:rsidRPr="00E47A39" w:rsidRDefault="00F358FC" w:rsidP="00142212">
                  <w:pPr>
                    <w:rPr>
                      <w:szCs w:val="28"/>
                      <w:lang w:val="kk-KZ"/>
                    </w:rPr>
                  </w:pPr>
                  <w:r w:rsidRPr="00E47A39">
                    <w:rPr>
                      <w:color w:val="000000"/>
                      <w:szCs w:val="28"/>
                      <w:lang w:val="kk-KZ"/>
                    </w:rPr>
                    <w:t>Б" корпусының мемлекеттік</w:t>
                  </w:r>
                  <w:r w:rsidRPr="00E47A39">
                    <w:rPr>
                      <w:szCs w:val="28"/>
                      <w:lang w:val="kk-KZ"/>
                    </w:rPr>
                    <w:br/>
                  </w:r>
                  <w:r w:rsidRPr="00E47A39">
                    <w:rPr>
                      <w:color w:val="000000"/>
                      <w:szCs w:val="28"/>
                      <w:lang w:val="kk-KZ"/>
                    </w:rPr>
                    <w:t>әкімшілік лауазымына орналасуға</w:t>
                  </w:r>
                  <w:r w:rsidRPr="00E47A39">
                    <w:rPr>
                      <w:szCs w:val="28"/>
                      <w:lang w:val="kk-KZ"/>
                    </w:rPr>
                    <w:br/>
                  </w:r>
                  <w:r w:rsidRPr="00E47A39">
                    <w:rPr>
                      <w:color w:val="000000"/>
                      <w:szCs w:val="28"/>
                      <w:lang w:val="kk-KZ"/>
                    </w:rPr>
                    <w:t>конкурс өткізу қағидаларының</w:t>
                  </w:r>
                  <w:r w:rsidRPr="00E47A39">
                    <w:rPr>
                      <w:szCs w:val="28"/>
                      <w:lang w:val="kk-KZ"/>
                    </w:rPr>
                    <w:br/>
                  </w:r>
                  <w:r w:rsidRPr="00E47A39">
                    <w:rPr>
                      <w:color w:val="000000"/>
                      <w:szCs w:val="28"/>
                      <w:lang w:val="kk-KZ"/>
                    </w:rPr>
                    <w:t>2-қосымшасы</w:t>
                  </w:r>
                </w:p>
              </w:tc>
            </w:tr>
          </w:tbl>
          <w:p w:rsidR="00F358FC" w:rsidRPr="00200FA1" w:rsidRDefault="00F358FC" w:rsidP="00F358FC">
            <w:pPr>
              <w:jc w:val="both"/>
              <w:rPr>
                <w:szCs w:val="28"/>
              </w:rPr>
            </w:pPr>
            <w:r w:rsidRPr="00E47A39">
              <w:rPr>
                <w:color w:val="000000"/>
                <w:szCs w:val="28"/>
                <w:lang w:val="kk-KZ"/>
              </w:rPr>
              <w:t xml:space="preserve">                                                                                                     </w:t>
            </w:r>
            <w:proofErr w:type="spellStart"/>
            <w:r w:rsidRPr="00200FA1">
              <w:rPr>
                <w:color w:val="000000"/>
                <w:szCs w:val="28"/>
              </w:rPr>
              <w:t>Нысан</w:t>
            </w:r>
            <w:proofErr w:type="spellEnd"/>
          </w:p>
          <w:tbl>
            <w:tblPr>
              <w:tblW w:w="0" w:type="auto"/>
              <w:tblCellSpacing w:w="0" w:type="auto"/>
              <w:tblLook w:val="04A0"/>
            </w:tblPr>
            <w:tblGrid>
              <w:gridCol w:w="5218"/>
              <w:gridCol w:w="4103"/>
            </w:tblGrid>
            <w:tr w:rsidR="00F358FC" w:rsidRPr="00200FA1" w:rsidTr="00142212">
              <w:trPr>
                <w:trHeight w:val="30"/>
                <w:tblCellSpacing w:w="0" w:type="auto"/>
              </w:trPr>
              <w:tc>
                <w:tcPr>
                  <w:tcW w:w="7780" w:type="dxa"/>
                  <w:tcMar>
                    <w:top w:w="15" w:type="dxa"/>
                    <w:left w:w="15" w:type="dxa"/>
                    <w:bottom w:w="15" w:type="dxa"/>
                    <w:right w:w="15" w:type="dxa"/>
                  </w:tcMar>
                  <w:vAlign w:val="center"/>
                </w:tcPr>
                <w:p w:rsidR="00F358FC" w:rsidRPr="00200FA1" w:rsidRDefault="00F358FC" w:rsidP="00142212">
                  <w:pPr>
                    <w:rPr>
                      <w:szCs w:val="28"/>
                    </w:rPr>
                  </w:pPr>
                  <w:r w:rsidRPr="00200FA1">
                    <w:rPr>
                      <w:color w:val="000000"/>
                      <w:szCs w:val="28"/>
                    </w:rPr>
                    <w:t> </w:t>
                  </w:r>
                </w:p>
              </w:tc>
              <w:tc>
                <w:tcPr>
                  <w:tcW w:w="4600" w:type="dxa"/>
                  <w:tcMar>
                    <w:top w:w="15" w:type="dxa"/>
                    <w:left w:w="15" w:type="dxa"/>
                    <w:bottom w:w="15" w:type="dxa"/>
                    <w:right w:w="15" w:type="dxa"/>
                  </w:tcMar>
                  <w:vAlign w:val="center"/>
                </w:tcPr>
                <w:p w:rsidR="00F358FC" w:rsidRPr="00200FA1" w:rsidRDefault="00F358FC" w:rsidP="00142212">
                  <w:pPr>
                    <w:rPr>
                      <w:szCs w:val="28"/>
                    </w:rPr>
                  </w:pPr>
                  <w:r>
                    <w:rPr>
                      <w:color w:val="000000"/>
                      <w:szCs w:val="28"/>
                    </w:rPr>
                    <w:t>_____________</w:t>
                  </w:r>
                  <w:r w:rsidRPr="00200FA1">
                    <w:rPr>
                      <w:color w:val="000000"/>
                      <w:szCs w:val="28"/>
                    </w:rPr>
                    <w:t>_________</w:t>
                  </w:r>
                  <w:r w:rsidRPr="00200FA1">
                    <w:rPr>
                      <w:szCs w:val="28"/>
                    </w:rPr>
                    <w:br/>
                  </w:r>
                  <w:r w:rsidRPr="00200FA1">
                    <w:rPr>
                      <w:color w:val="000000"/>
                      <w:szCs w:val="28"/>
                    </w:rPr>
                    <w:t>(</w:t>
                  </w:r>
                  <w:proofErr w:type="spellStart"/>
                  <w:r w:rsidRPr="00200FA1">
                    <w:rPr>
                      <w:color w:val="000000"/>
                      <w:szCs w:val="28"/>
                    </w:rPr>
                    <w:t>мемлекетті</w:t>
                  </w:r>
                  <w:proofErr w:type="gramStart"/>
                  <w:r w:rsidRPr="00200FA1">
                    <w:rPr>
                      <w:color w:val="000000"/>
                      <w:szCs w:val="28"/>
                    </w:rPr>
                    <w:t>к</w:t>
                  </w:r>
                  <w:proofErr w:type="spellEnd"/>
                  <w:proofErr w:type="gramEnd"/>
                  <w:r w:rsidRPr="00200FA1">
                    <w:rPr>
                      <w:color w:val="000000"/>
                      <w:szCs w:val="28"/>
                    </w:rPr>
                    <w:t xml:space="preserve"> орган)</w:t>
                  </w:r>
                </w:p>
              </w:tc>
            </w:tr>
          </w:tbl>
          <w:p w:rsidR="00F358FC" w:rsidRPr="00200FA1" w:rsidRDefault="00F358FC" w:rsidP="00F358FC">
            <w:pPr>
              <w:rPr>
                <w:b/>
                <w:color w:val="000000"/>
                <w:szCs w:val="28"/>
              </w:rPr>
            </w:pPr>
          </w:p>
          <w:p w:rsidR="00F358FC" w:rsidRDefault="00F358FC" w:rsidP="00F358FC">
            <w:pPr>
              <w:rPr>
                <w:szCs w:val="28"/>
              </w:rPr>
            </w:pPr>
            <w:r w:rsidRPr="00200FA1">
              <w:rPr>
                <w:b/>
                <w:color w:val="000000"/>
                <w:szCs w:val="28"/>
              </w:rPr>
              <w:t>Өтініш</w:t>
            </w:r>
          </w:p>
          <w:p w:rsidR="00F358FC" w:rsidRPr="00200FA1" w:rsidRDefault="00F358FC" w:rsidP="00F358FC">
            <w:pPr>
              <w:rPr>
                <w:szCs w:val="28"/>
              </w:rPr>
            </w:pPr>
            <w:r w:rsidRPr="00200FA1">
              <w:rPr>
                <w:color w:val="000000"/>
                <w:szCs w:val="28"/>
              </w:rPr>
              <w:t xml:space="preserve"> </w:t>
            </w:r>
            <w:proofErr w:type="spellStart"/>
            <w:r w:rsidRPr="00200FA1">
              <w:rPr>
                <w:color w:val="000000"/>
                <w:szCs w:val="28"/>
              </w:rPr>
              <w:t>Мені</w:t>
            </w:r>
            <w:proofErr w:type="spellEnd"/>
            <w:r w:rsidRPr="00200FA1">
              <w:rPr>
                <w:color w:val="000000"/>
                <w:szCs w:val="28"/>
              </w:rPr>
              <w:t>________________________________________________________</w:t>
            </w:r>
          </w:p>
          <w:p w:rsidR="00F358FC" w:rsidRPr="00200FA1" w:rsidRDefault="00F358FC" w:rsidP="00F358FC">
            <w:pPr>
              <w:jc w:val="both"/>
              <w:rPr>
                <w:szCs w:val="28"/>
              </w:rPr>
            </w:pPr>
            <w:r w:rsidRPr="00200FA1">
              <w:rPr>
                <w:color w:val="000000"/>
                <w:szCs w:val="28"/>
              </w:rPr>
              <w:t>   __________________________________________________________________________________________</w:t>
            </w:r>
          </w:p>
          <w:p w:rsidR="00F358FC" w:rsidRPr="00200FA1" w:rsidRDefault="00F358FC" w:rsidP="00F358FC">
            <w:pPr>
              <w:jc w:val="both"/>
              <w:rPr>
                <w:szCs w:val="28"/>
              </w:rPr>
            </w:pPr>
            <w:r w:rsidRPr="00200FA1">
              <w:rPr>
                <w:color w:val="000000"/>
                <w:szCs w:val="28"/>
              </w:rPr>
              <w:t xml:space="preserve">       бос </w:t>
            </w:r>
            <w:proofErr w:type="spellStart"/>
            <w:r w:rsidRPr="00200FA1">
              <w:rPr>
                <w:color w:val="000000"/>
                <w:szCs w:val="28"/>
              </w:rPr>
              <w:t>мемлекеттік</w:t>
            </w:r>
            <w:proofErr w:type="spellEnd"/>
            <w:r w:rsidRPr="00200FA1">
              <w:rPr>
                <w:color w:val="000000"/>
                <w:szCs w:val="28"/>
              </w:rPr>
              <w:t xml:space="preserve"> ә</w:t>
            </w:r>
            <w:proofErr w:type="gramStart"/>
            <w:r w:rsidRPr="00200FA1">
              <w:rPr>
                <w:color w:val="000000"/>
                <w:szCs w:val="28"/>
              </w:rPr>
              <w:t>к</w:t>
            </w:r>
            <w:proofErr w:type="gramEnd"/>
            <w:r w:rsidRPr="00200FA1">
              <w:rPr>
                <w:color w:val="000000"/>
                <w:szCs w:val="28"/>
              </w:rPr>
              <w:t xml:space="preserve">імшілік </w:t>
            </w:r>
            <w:proofErr w:type="spellStart"/>
            <w:r w:rsidRPr="00200FA1">
              <w:rPr>
                <w:color w:val="000000"/>
                <w:szCs w:val="28"/>
              </w:rPr>
              <w:t>лауазымына</w:t>
            </w:r>
            <w:proofErr w:type="spellEnd"/>
            <w:r w:rsidRPr="00200FA1">
              <w:rPr>
                <w:color w:val="000000"/>
                <w:szCs w:val="28"/>
              </w:rPr>
              <w:t xml:space="preserve"> </w:t>
            </w:r>
            <w:proofErr w:type="spellStart"/>
            <w:r w:rsidRPr="00200FA1">
              <w:rPr>
                <w:color w:val="000000"/>
                <w:szCs w:val="28"/>
              </w:rPr>
              <w:t>орналасу</w:t>
            </w:r>
            <w:proofErr w:type="spellEnd"/>
            <w:r w:rsidRPr="00200FA1">
              <w:rPr>
                <w:color w:val="000000"/>
                <w:szCs w:val="28"/>
              </w:rPr>
              <w:t xml:space="preserve"> </w:t>
            </w:r>
            <w:proofErr w:type="spellStart"/>
            <w:r w:rsidRPr="00200FA1">
              <w:rPr>
                <w:color w:val="000000"/>
                <w:szCs w:val="28"/>
              </w:rPr>
              <w:t>конкурсына</w:t>
            </w:r>
            <w:proofErr w:type="spellEnd"/>
            <w:r w:rsidRPr="00200FA1">
              <w:rPr>
                <w:color w:val="000000"/>
                <w:szCs w:val="28"/>
              </w:rPr>
              <w:t xml:space="preserve"> қатысуға жіберуіңізді сұраймын. </w:t>
            </w:r>
          </w:p>
          <w:p w:rsidR="00F358FC" w:rsidRPr="00200FA1" w:rsidRDefault="00F358FC" w:rsidP="00F358FC">
            <w:pPr>
              <w:jc w:val="both"/>
              <w:rPr>
                <w:szCs w:val="28"/>
              </w:rPr>
            </w:pPr>
            <w:r w:rsidRPr="00200FA1">
              <w:rPr>
                <w:color w:val="000000"/>
                <w:szCs w:val="28"/>
              </w:rPr>
              <w:t xml:space="preserve">      "Б" корпусының </w:t>
            </w:r>
            <w:proofErr w:type="spellStart"/>
            <w:r w:rsidRPr="00200FA1">
              <w:rPr>
                <w:color w:val="000000"/>
                <w:szCs w:val="28"/>
              </w:rPr>
              <w:t>мемлекеттік</w:t>
            </w:r>
            <w:proofErr w:type="spellEnd"/>
            <w:r w:rsidRPr="00200FA1">
              <w:rPr>
                <w:color w:val="000000"/>
                <w:szCs w:val="28"/>
              </w:rPr>
              <w:t xml:space="preserve"> ә</w:t>
            </w:r>
            <w:proofErr w:type="gramStart"/>
            <w:r w:rsidRPr="00200FA1">
              <w:rPr>
                <w:color w:val="000000"/>
                <w:szCs w:val="28"/>
              </w:rPr>
              <w:t>к</w:t>
            </w:r>
            <w:proofErr w:type="gramEnd"/>
            <w:r w:rsidRPr="00200FA1">
              <w:rPr>
                <w:color w:val="000000"/>
                <w:szCs w:val="28"/>
              </w:rPr>
              <w:t xml:space="preserve">імшілік </w:t>
            </w:r>
            <w:proofErr w:type="spellStart"/>
            <w:r w:rsidRPr="00200FA1">
              <w:rPr>
                <w:color w:val="000000"/>
                <w:szCs w:val="28"/>
              </w:rPr>
              <w:t>лауазымына</w:t>
            </w:r>
            <w:proofErr w:type="spellEnd"/>
            <w:r w:rsidRPr="00200FA1">
              <w:rPr>
                <w:color w:val="000000"/>
                <w:szCs w:val="28"/>
              </w:rPr>
              <w:t xml:space="preserve"> орналасуға конкурс өткізу қағидаларының </w:t>
            </w:r>
            <w:proofErr w:type="spellStart"/>
            <w:r w:rsidRPr="00200FA1">
              <w:rPr>
                <w:color w:val="000000"/>
                <w:szCs w:val="28"/>
              </w:rPr>
              <w:t>негізгі</w:t>
            </w:r>
            <w:proofErr w:type="spellEnd"/>
            <w:r w:rsidRPr="00200FA1">
              <w:rPr>
                <w:color w:val="000000"/>
                <w:szCs w:val="28"/>
              </w:rPr>
              <w:t xml:space="preserve"> </w:t>
            </w:r>
            <w:proofErr w:type="spellStart"/>
            <w:r w:rsidRPr="00200FA1">
              <w:rPr>
                <w:color w:val="000000"/>
                <w:szCs w:val="28"/>
              </w:rPr>
              <w:t>талаптарымен</w:t>
            </w:r>
            <w:proofErr w:type="spellEnd"/>
            <w:r w:rsidRPr="00200FA1">
              <w:rPr>
                <w:color w:val="000000"/>
                <w:szCs w:val="28"/>
              </w:rPr>
              <w:t xml:space="preserve"> </w:t>
            </w:r>
            <w:proofErr w:type="spellStart"/>
            <w:r w:rsidRPr="00200FA1">
              <w:rPr>
                <w:color w:val="000000"/>
                <w:szCs w:val="28"/>
              </w:rPr>
              <w:t>таныстым</w:t>
            </w:r>
            <w:proofErr w:type="spellEnd"/>
            <w:r w:rsidRPr="00200FA1">
              <w:rPr>
                <w:color w:val="000000"/>
                <w:szCs w:val="28"/>
              </w:rPr>
              <w:t xml:space="preserve">, </w:t>
            </w:r>
            <w:proofErr w:type="spellStart"/>
            <w:r w:rsidRPr="00200FA1">
              <w:rPr>
                <w:color w:val="000000"/>
                <w:szCs w:val="28"/>
              </w:rPr>
              <w:t>олармен</w:t>
            </w:r>
            <w:proofErr w:type="spellEnd"/>
            <w:r w:rsidRPr="00200FA1">
              <w:rPr>
                <w:color w:val="000000"/>
                <w:szCs w:val="28"/>
              </w:rPr>
              <w:t xml:space="preserve"> </w:t>
            </w:r>
            <w:proofErr w:type="spellStart"/>
            <w:r w:rsidRPr="00200FA1">
              <w:rPr>
                <w:color w:val="000000"/>
                <w:szCs w:val="28"/>
              </w:rPr>
              <w:t>келісемін</w:t>
            </w:r>
            <w:proofErr w:type="spellEnd"/>
            <w:r w:rsidRPr="00200FA1">
              <w:rPr>
                <w:color w:val="000000"/>
                <w:szCs w:val="28"/>
              </w:rPr>
              <w:t xml:space="preserve"> және орындауға </w:t>
            </w:r>
            <w:proofErr w:type="spellStart"/>
            <w:r w:rsidRPr="00200FA1">
              <w:rPr>
                <w:color w:val="000000"/>
                <w:szCs w:val="28"/>
              </w:rPr>
              <w:t>міндеттенемін</w:t>
            </w:r>
            <w:proofErr w:type="spellEnd"/>
            <w:r w:rsidRPr="00200FA1">
              <w:rPr>
                <w:color w:val="000000"/>
                <w:szCs w:val="28"/>
              </w:rPr>
              <w:t>.</w:t>
            </w:r>
          </w:p>
          <w:p w:rsidR="00F358FC" w:rsidRPr="00200FA1" w:rsidRDefault="00F358FC" w:rsidP="00F358FC">
            <w:pPr>
              <w:jc w:val="both"/>
              <w:rPr>
                <w:szCs w:val="28"/>
              </w:rPr>
            </w:pPr>
            <w:r w:rsidRPr="00200FA1">
              <w:rPr>
                <w:color w:val="000000"/>
                <w:szCs w:val="28"/>
              </w:rPr>
              <w:t xml:space="preserve">      Менің </w:t>
            </w:r>
            <w:proofErr w:type="spellStart"/>
            <w:r w:rsidRPr="00200FA1">
              <w:rPr>
                <w:color w:val="000000"/>
                <w:szCs w:val="28"/>
              </w:rPr>
              <w:t>жеке</w:t>
            </w:r>
            <w:proofErr w:type="spellEnd"/>
            <w:r w:rsidRPr="00200FA1">
              <w:rPr>
                <w:color w:val="000000"/>
                <w:szCs w:val="28"/>
              </w:rPr>
              <w:t xml:space="preserve"> мәліметтерімді, оның </w:t>
            </w:r>
            <w:proofErr w:type="spellStart"/>
            <w:r w:rsidRPr="00200FA1">
              <w:rPr>
                <w:color w:val="000000"/>
                <w:szCs w:val="28"/>
              </w:rPr>
              <w:t>ішінде</w:t>
            </w:r>
            <w:proofErr w:type="spellEnd"/>
            <w:r w:rsidRPr="00200FA1">
              <w:rPr>
                <w:color w:val="000000"/>
                <w:szCs w:val="28"/>
              </w:rPr>
              <w:t xml:space="preserve"> психоневрологиялық және наркологиялық ұйымдардан мәліметтерімді жинауға және өңдеуге </w:t>
            </w:r>
            <w:proofErr w:type="spellStart"/>
            <w:r w:rsidRPr="00200FA1">
              <w:rPr>
                <w:color w:val="000000"/>
                <w:szCs w:val="28"/>
              </w:rPr>
              <w:t>келісімімді</w:t>
            </w:r>
            <w:proofErr w:type="spellEnd"/>
            <w:r w:rsidRPr="00200FA1">
              <w:rPr>
                <w:color w:val="000000"/>
                <w:szCs w:val="28"/>
              </w:rPr>
              <w:t xml:space="preserve"> </w:t>
            </w:r>
            <w:proofErr w:type="spellStart"/>
            <w:r w:rsidRPr="00200FA1">
              <w:rPr>
                <w:color w:val="000000"/>
                <w:szCs w:val="28"/>
              </w:rPr>
              <w:t>білдіремін</w:t>
            </w:r>
            <w:proofErr w:type="spellEnd"/>
            <w:r w:rsidRPr="00200FA1">
              <w:rPr>
                <w:color w:val="000000"/>
                <w:szCs w:val="28"/>
              </w:rPr>
              <w:t>.</w:t>
            </w:r>
          </w:p>
          <w:p w:rsidR="00F358FC" w:rsidRPr="00200FA1" w:rsidRDefault="00F358FC" w:rsidP="00F358FC">
            <w:pPr>
              <w:jc w:val="both"/>
              <w:rPr>
                <w:szCs w:val="28"/>
              </w:rPr>
            </w:pPr>
            <w:r w:rsidRPr="00200FA1">
              <w:rPr>
                <w:color w:val="000000"/>
                <w:szCs w:val="28"/>
              </w:rPr>
              <w:t xml:space="preserve">      </w:t>
            </w:r>
            <w:proofErr w:type="spellStart"/>
            <w:r w:rsidRPr="00200FA1">
              <w:rPr>
                <w:color w:val="000000"/>
                <w:szCs w:val="28"/>
              </w:rPr>
              <w:t>Мемлекеттік</w:t>
            </w:r>
            <w:proofErr w:type="spellEnd"/>
            <w:r w:rsidRPr="00200FA1">
              <w:rPr>
                <w:color w:val="000000"/>
                <w:szCs w:val="28"/>
              </w:rPr>
              <w:t xml:space="preserve"> қызметші өзінің жақын </w:t>
            </w:r>
            <w:proofErr w:type="spellStart"/>
            <w:r w:rsidRPr="00200FA1">
              <w:rPr>
                <w:color w:val="000000"/>
                <w:szCs w:val="28"/>
              </w:rPr>
              <w:t>туыстары</w:t>
            </w:r>
            <w:proofErr w:type="spellEnd"/>
            <w:r w:rsidRPr="00200FA1">
              <w:rPr>
                <w:color w:val="000000"/>
                <w:szCs w:val="28"/>
              </w:rPr>
              <w:t xml:space="preserve"> (</w:t>
            </w:r>
            <w:proofErr w:type="spellStart"/>
            <w:r w:rsidRPr="00200FA1">
              <w:rPr>
                <w:color w:val="000000"/>
                <w:szCs w:val="28"/>
              </w:rPr>
              <w:t>ата-аналары</w:t>
            </w:r>
            <w:proofErr w:type="spellEnd"/>
            <w:r w:rsidRPr="00200FA1">
              <w:rPr>
                <w:color w:val="000000"/>
                <w:szCs w:val="28"/>
              </w:rPr>
              <w:t xml:space="preserve"> (</w:t>
            </w:r>
            <w:proofErr w:type="spellStart"/>
            <w:r w:rsidRPr="00200FA1">
              <w:rPr>
                <w:color w:val="000000"/>
                <w:szCs w:val="28"/>
              </w:rPr>
              <w:t>ата-анасы</w:t>
            </w:r>
            <w:proofErr w:type="spellEnd"/>
            <w:r w:rsidRPr="00200FA1">
              <w:rPr>
                <w:color w:val="000000"/>
                <w:szCs w:val="28"/>
              </w:rPr>
              <w:t xml:space="preserve">), </w:t>
            </w:r>
            <w:proofErr w:type="spellStart"/>
            <w:r w:rsidRPr="00200FA1">
              <w:rPr>
                <w:color w:val="000000"/>
                <w:szCs w:val="28"/>
              </w:rPr>
              <w:t>балалары</w:t>
            </w:r>
            <w:proofErr w:type="spellEnd"/>
            <w:r w:rsidRPr="00200FA1">
              <w:rPr>
                <w:color w:val="000000"/>
                <w:szCs w:val="28"/>
              </w:rPr>
              <w:t xml:space="preserve">, </w:t>
            </w:r>
            <w:proofErr w:type="spellStart"/>
            <w:r w:rsidRPr="00200FA1">
              <w:rPr>
                <w:color w:val="000000"/>
                <w:szCs w:val="28"/>
              </w:rPr>
              <w:t>асырап</w:t>
            </w:r>
            <w:proofErr w:type="spellEnd"/>
            <w:r w:rsidRPr="00200FA1">
              <w:rPr>
                <w:color w:val="000000"/>
                <w:szCs w:val="28"/>
              </w:rPr>
              <w:t xml:space="preserve"> </w:t>
            </w:r>
            <w:proofErr w:type="spellStart"/>
            <w:r w:rsidRPr="00200FA1">
              <w:rPr>
                <w:color w:val="000000"/>
                <w:szCs w:val="28"/>
              </w:rPr>
              <w:t>алушылары</w:t>
            </w:r>
            <w:proofErr w:type="spellEnd"/>
            <w:r w:rsidRPr="00200FA1">
              <w:rPr>
                <w:color w:val="000000"/>
                <w:szCs w:val="28"/>
              </w:rPr>
              <w:t xml:space="preserve">, </w:t>
            </w:r>
            <w:proofErr w:type="spellStart"/>
            <w:r w:rsidRPr="00200FA1">
              <w:rPr>
                <w:color w:val="000000"/>
                <w:szCs w:val="28"/>
              </w:rPr>
              <w:t>асырап</w:t>
            </w:r>
            <w:proofErr w:type="spellEnd"/>
            <w:r w:rsidRPr="00200FA1">
              <w:rPr>
                <w:color w:val="000000"/>
                <w:szCs w:val="28"/>
              </w:rPr>
              <w:t xml:space="preserve"> алынған </w:t>
            </w:r>
            <w:proofErr w:type="spellStart"/>
            <w:r w:rsidRPr="00200FA1">
              <w:rPr>
                <w:color w:val="000000"/>
                <w:szCs w:val="28"/>
              </w:rPr>
              <w:t>балалары</w:t>
            </w:r>
            <w:proofErr w:type="spellEnd"/>
            <w:r w:rsidRPr="00200FA1">
              <w:rPr>
                <w:color w:val="000000"/>
                <w:szCs w:val="28"/>
              </w:rPr>
              <w:t xml:space="preserve">, </w:t>
            </w:r>
            <w:proofErr w:type="spellStart"/>
            <w:r w:rsidRPr="00200FA1">
              <w:rPr>
                <w:color w:val="000000"/>
                <w:szCs w:val="28"/>
              </w:rPr>
              <w:t>ата-анасы</w:t>
            </w:r>
            <w:proofErr w:type="spellEnd"/>
            <w:r w:rsidRPr="00200FA1">
              <w:rPr>
                <w:color w:val="000000"/>
                <w:szCs w:val="28"/>
              </w:rPr>
              <w:t xml:space="preserve"> </w:t>
            </w:r>
            <w:proofErr w:type="spellStart"/>
            <w:r w:rsidRPr="00200FA1">
              <w:rPr>
                <w:color w:val="000000"/>
                <w:szCs w:val="28"/>
              </w:rPr>
              <w:t>бір</w:t>
            </w:r>
            <w:proofErr w:type="spellEnd"/>
            <w:r w:rsidRPr="00200FA1">
              <w:rPr>
                <w:color w:val="000000"/>
                <w:szCs w:val="28"/>
              </w:rPr>
              <w:t xml:space="preserve"> және </w:t>
            </w:r>
            <w:proofErr w:type="spellStart"/>
            <w:r w:rsidRPr="00200FA1">
              <w:rPr>
                <w:color w:val="000000"/>
                <w:szCs w:val="28"/>
              </w:rPr>
              <w:t>ата-анасы</w:t>
            </w:r>
            <w:proofErr w:type="spellEnd"/>
            <w:r w:rsidRPr="00200FA1">
              <w:rPr>
                <w:color w:val="000000"/>
                <w:szCs w:val="28"/>
              </w:rPr>
              <w:t xml:space="preserve"> бөлек ағ</w:t>
            </w:r>
            <w:proofErr w:type="gramStart"/>
            <w:r w:rsidRPr="00200FA1">
              <w:rPr>
                <w:color w:val="000000"/>
                <w:szCs w:val="28"/>
              </w:rPr>
              <w:t>а</w:t>
            </w:r>
            <w:proofErr w:type="gramEnd"/>
            <w:r w:rsidRPr="00200FA1">
              <w:rPr>
                <w:color w:val="000000"/>
                <w:szCs w:val="28"/>
              </w:rPr>
              <w:t xml:space="preserve">-інілері мен апа-сіңлілері (қарындастары), </w:t>
            </w:r>
            <w:proofErr w:type="spellStart"/>
            <w:r w:rsidRPr="00200FA1">
              <w:rPr>
                <w:color w:val="000000"/>
                <w:szCs w:val="28"/>
              </w:rPr>
              <w:t>аталары</w:t>
            </w:r>
            <w:proofErr w:type="spellEnd"/>
            <w:r w:rsidRPr="00200FA1">
              <w:rPr>
                <w:color w:val="000000"/>
                <w:szCs w:val="28"/>
              </w:rPr>
              <w:t xml:space="preserve">, әжелері, </w:t>
            </w:r>
            <w:proofErr w:type="spellStart"/>
            <w:r w:rsidRPr="00200FA1">
              <w:rPr>
                <w:color w:val="000000"/>
                <w:szCs w:val="28"/>
              </w:rPr>
              <w:t>немерелері</w:t>
            </w:r>
            <w:proofErr w:type="spellEnd"/>
            <w:r w:rsidRPr="00200FA1">
              <w:rPr>
                <w:color w:val="000000"/>
                <w:szCs w:val="28"/>
              </w:rPr>
              <w:t>), жұбайы (</w:t>
            </w:r>
            <w:proofErr w:type="spellStart"/>
            <w:r w:rsidRPr="00200FA1">
              <w:rPr>
                <w:color w:val="000000"/>
                <w:szCs w:val="28"/>
              </w:rPr>
              <w:t>зайыбы</w:t>
            </w:r>
            <w:proofErr w:type="spellEnd"/>
            <w:r w:rsidRPr="00200FA1">
              <w:rPr>
                <w:color w:val="000000"/>
                <w:szCs w:val="28"/>
              </w:rPr>
              <w:t>) және (</w:t>
            </w:r>
            <w:proofErr w:type="spellStart"/>
            <w:r w:rsidRPr="00200FA1">
              <w:rPr>
                <w:color w:val="000000"/>
                <w:szCs w:val="28"/>
              </w:rPr>
              <w:t>немесе</w:t>
            </w:r>
            <w:proofErr w:type="spellEnd"/>
            <w:r w:rsidRPr="00200FA1">
              <w:rPr>
                <w:color w:val="000000"/>
                <w:szCs w:val="28"/>
              </w:rPr>
              <w:t xml:space="preserve">) </w:t>
            </w:r>
            <w:proofErr w:type="spellStart"/>
            <w:r w:rsidRPr="00200FA1">
              <w:rPr>
                <w:color w:val="000000"/>
                <w:szCs w:val="28"/>
              </w:rPr>
              <w:t>жекжаттары</w:t>
            </w:r>
            <w:proofErr w:type="spellEnd"/>
            <w:r w:rsidRPr="00200FA1">
              <w:rPr>
                <w:color w:val="000000"/>
                <w:szCs w:val="28"/>
              </w:rPr>
              <w:t xml:space="preserve"> (жұбайының (зайыбының) </w:t>
            </w:r>
            <w:proofErr w:type="spellStart"/>
            <w:r w:rsidRPr="00200FA1">
              <w:rPr>
                <w:color w:val="000000"/>
                <w:szCs w:val="28"/>
              </w:rPr>
              <w:t>ата-анасы</w:t>
            </w:r>
            <w:proofErr w:type="spellEnd"/>
            <w:r w:rsidRPr="00200FA1">
              <w:rPr>
                <w:color w:val="000000"/>
                <w:szCs w:val="28"/>
              </w:rPr>
              <w:t xml:space="preserve"> </w:t>
            </w:r>
            <w:proofErr w:type="spellStart"/>
            <w:r w:rsidRPr="00200FA1">
              <w:rPr>
                <w:color w:val="000000"/>
                <w:szCs w:val="28"/>
              </w:rPr>
              <w:t>бір</w:t>
            </w:r>
            <w:proofErr w:type="spellEnd"/>
            <w:r w:rsidRPr="00200FA1">
              <w:rPr>
                <w:color w:val="000000"/>
                <w:szCs w:val="28"/>
              </w:rPr>
              <w:t xml:space="preserve"> және </w:t>
            </w:r>
            <w:proofErr w:type="spellStart"/>
            <w:r w:rsidRPr="00200FA1">
              <w:rPr>
                <w:color w:val="000000"/>
                <w:szCs w:val="28"/>
              </w:rPr>
              <w:t>ата-анасы</w:t>
            </w:r>
            <w:proofErr w:type="spellEnd"/>
            <w:r w:rsidRPr="00200FA1">
              <w:rPr>
                <w:color w:val="000000"/>
                <w:szCs w:val="28"/>
              </w:rPr>
              <w:t xml:space="preserve"> бөлек аға-інілері мен </w:t>
            </w:r>
            <w:proofErr w:type="gramStart"/>
            <w:r w:rsidRPr="00200FA1">
              <w:rPr>
                <w:color w:val="000000"/>
                <w:szCs w:val="28"/>
              </w:rPr>
              <w:t xml:space="preserve">апа-сіңлілері (қарындастары), </w:t>
            </w:r>
            <w:proofErr w:type="spellStart"/>
            <w:r w:rsidRPr="00200FA1">
              <w:rPr>
                <w:color w:val="000000"/>
                <w:szCs w:val="28"/>
              </w:rPr>
              <w:t>ата-аналары</w:t>
            </w:r>
            <w:proofErr w:type="spellEnd"/>
            <w:r w:rsidRPr="00200FA1">
              <w:rPr>
                <w:color w:val="000000"/>
                <w:szCs w:val="28"/>
              </w:rPr>
              <w:t xml:space="preserve"> және </w:t>
            </w:r>
            <w:proofErr w:type="spellStart"/>
            <w:r w:rsidRPr="00200FA1">
              <w:rPr>
                <w:color w:val="000000"/>
                <w:szCs w:val="28"/>
              </w:rPr>
              <w:t>балалары</w:t>
            </w:r>
            <w:proofErr w:type="spellEnd"/>
            <w:r w:rsidRPr="00200FA1">
              <w:rPr>
                <w:color w:val="000000"/>
                <w:szCs w:val="28"/>
              </w:rPr>
              <w:t xml:space="preserve">) атқаратын лауазымға </w:t>
            </w:r>
            <w:proofErr w:type="spellStart"/>
            <w:r w:rsidRPr="00200FA1">
              <w:rPr>
                <w:color w:val="000000"/>
                <w:szCs w:val="28"/>
              </w:rPr>
              <w:t>тікелей</w:t>
            </w:r>
            <w:proofErr w:type="spellEnd"/>
            <w:r w:rsidRPr="00200FA1">
              <w:rPr>
                <w:color w:val="000000"/>
                <w:szCs w:val="28"/>
              </w:rPr>
              <w:t xml:space="preserve"> бағынысты </w:t>
            </w:r>
            <w:proofErr w:type="spellStart"/>
            <w:r w:rsidRPr="00200FA1">
              <w:rPr>
                <w:color w:val="000000"/>
                <w:szCs w:val="28"/>
              </w:rPr>
              <w:t>болатын</w:t>
            </w:r>
            <w:proofErr w:type="spellEnd"/>
            <w:r w:rsidRPr="00200FA1">
              <w:rPr>
                <w:color w:val="000000"/>
                <w:szCs w:val="28"/>
              </w:rPr>
              <w:t xml:space="preserve"> </w:t>
            </w:r>
            <w:proofErr w:type="spellStart"/>
            <w:r w:rsidRPr="00200FA1">
              <w:rPr>
                <w:color w:val="000000"/>
                <w:szCs w:val="28"/>
              </w:rPr>
              <w:t>мемлекеттік</w:t>
            </w:r>
            <w:proofErr w:type="spellEnd"/>
            <w:r w:rsidRPr="00200FA1">
              <w:rPr>
                <w:color w:val="000000"/>
                <w:szCs w:val="28"/>
              </w:rPr>
              <w:t xml:space="preserve"> </w:t>
            </w:r>
            <w:proofErr w:type="spellStart"/>
            <w:r w:rsidRPr="00200FA1">
              <w:rPr>
                <w:color w:val="000000"/>
                <w:szCs w:val="28"/>
              </w:rPr>
              <w:t>лауазымды</w:t>
            </w:r>
            <w:proofErr w:type="spellEnd"/>
            <w:r w:rsidRPr="00200FA1">
              <w:rPr>
                <w:color w:val="000000"/>
                <w:szCs w:val="28"/>
              </w:rPr>
              <w:t xml:space="preserve"> атқара </w:t>
            </w:r>
            <w:proofErr w:type="spellStart"/>
            <w:r w:rsidRPr="00200FA1">
              <w:rPr>
                <w:color w:val="000000"/>
                <w:szCs w:val="28"/>
              </w:rPr>
              <w:t>алмайды</w:t>
            </w:r>
            <w:proofErr w:type="spellEnd"/>
            <w:r w:rsidRPr="00200FA1">
              <w:rPr>
                <w:color w:val="000000"/>
                <w:szCs w:val="28"/>
              </w:rPr>
              <w:t xml:space="preserve">, сондай-ақ жақын </w:t>
            </w:r>
            <w:proofErr w:type="spellStart"/>
            <w:r w:rsidRPr="00200FA1">
              <w:rPr>
                <w:color w:val="000000"/>
                <w:szCs w:val="28"/>
              </w:rPr>
              <w:t>туыстары</w:t>
            </w:r>
            <w:proofErr w:type="spellEnd"/>
            <w:r w:rsidRPr="00200FA1">
              <w:rPr>
                <w:color w:val="000000"/>
                <w:szCs w:val="28"/>
              </w:rPr>
              <w:t>, жұбайы (</w:t>
            </w:r>
            <w:proofErr w:type="spellStart"/>
            <w:r w:rsidRPr="00200FA1">
              <w:rPr>
                <w:color w:val="000000"/>
                <w:szCs w:val="28"/>
              </w:rPr>
              <w:t>зайыбы</w:t>
            </w:r>
            <w:proofErr w:type="spellEnd"/>
            <w:r w:rsidRPr="00200FA1">
              <w:rPr>
                <w:color w:val="000000"/>
                <w:szCs w:val="28"/>
              </w:rPr>
              <w:t>) және (</w:t>
            </w:r>
            <w:proofErr w:type="spellStart"/>
            <w:r w:rsidRPr="00200FA1">
              <w:rPr>
                <w:color w:val="000000"/>
                <w:szCs w:val="28"/>
              </w:rPr>
              <w:t>немесе</w:t>
            </w:r>
            <w:proofErr w:type="spellEnd"/>
            <w:r w:rsidRPr="00200FA1">
              <w:rPr>
                <w:color w:val="000000"/>
                <w:szCs w:val="28"/>
              </w:rPr>
              <w:t xml:space="preserve">) </w:t>
            </w:r>
            <w:proofErr w:type="spellStart"/>
            <w:r w:rsidRPr="00200FA1">
              <w:rPr>
                <w:color w:val="000000"/>
                <w:szCs w:val="28"/>
              </w:rPr>
              <w:t>жекжаттары</w:t>
            </w:r>
            <w:proofErr w:type="spellEnd"/>
            <w:r w:rsidRPr="00200FA1">
              <w:rPr>
                <w:color w:val="000000"/>
                <w:szCs w:val="28"/>
              </w:rPr>
              <w:t xml:space="preserve"> </w:t>
            </w:r>
            <w:proofErr w:type="spellStart"/>
            <w:r w:rsidRPr="00200FA1">
              <w:rPr>
                <w:color w:val="000000"/>
                <w:szCs w:val="28"/>
              </w:rPr>
              <w:t>тікелей</w:t>
            </w:r>
            <w:proofErr w:type="spellEnd"/>
            <w:r w:rsidRPr="00200FA1">
              <w:rPr>
                <w:color w:val="000000"/>
                <w:szCs w:val="28"/>
              </w:rPr>
              <w:t xml:space="preserve"> бағынысында бола </w:t>
            </w:r>
            <w:proofErr w:type="spellStart"/>
            <w:r w:rsidRPr="00200FA1">
              <w:rPr>
                <w:color w:val="000000"/>
                <w:szCs w:val="28"/>
              </w:rPr>
              <w:t>алмайтыны</w:t>
            </w:r>
            <w:proofErr w:type="spellEnd"/>
            <w:r w:rsidRPr="00200FA1">
              <w:rPr>
                <w:color w:val="000000"/>
                <w:szCs w:val="28"/>
              </w:rPr>
              <w:t xml:space="preserve"> </w:t>
            </w:r>
            <w:proofErr w:type="spellStart"/>
            <w:r w:rsidRPr="00200FA1">
              <w:rPr>
                <w:color w:val="000000"/>
                <w:szCs w:val="28"/>
              </w:rPr>
              <w:t>туралы</w:t>
            </w:r>
            <w:proofErr w:type="spellEnd"/>
            <w:r w:rsidRPr="00200FA1">
              <w:rPr>
                <w:color w:val="000000"/>
                <w:szCs w:val="28"/>
              </w:rPr>
              <w:t xml:space="preserve"> </w:t>
            </w:r>
            <w:proofErr w:type="spellStart"/>
            <w:r w:rsidRPr="00200FA1">
              <w:rPr>
                <w:color w:val="000000"/>
                <w:szCs w:val="28"/>
              </w:rPr>
              <w:t>талаппен</w:t>
            </w:r>
            <w:proofErr w:type="spellEnd"/>
            <w:r w:rsidRPr="00200FA1">
              <w:rPr>
                <w:color w:val="000000"/>
                <w:szCs w:val="28"/>
              </w:rPr>
              <w:t xml:space="preserve"> </w:t>
            </w:r>
            <w:proofErr w:type="spellStart"/>
            <w:r w:rsidRPr="00200FA1">
              <w:rPr>
                <w:color w:val="000000"/>
                <w:szCs w:val="28"/>
              </w:rPr>
              <w:t>таныстым</w:t>
            </w:r>
            <w:proofErr w:type="spellEnd"/>
            <w:r w:rsidRPr="00200FA1">
              <w:rPr>
                <w:color w:val="000000"/>
                <w:szCs w:val="28"/>
              </w:rPr>
              <w:t>.</w:t>
            </w:r>
            <w:proofErr w:type="gramEnd"/>
          </w:p>
          <w:p w:rsidR="00F358FC" w:rsidRPr="00200FA1" w:rsidRDefault="00F358FC" w:rsidP="00F358FC">
            <w:pPr>
              <w:jc w:val="both"/>
              <w:rPr>
                <w:szCs w:val="28"/>
              </w:rPr>
            </w:pPr>
            <w:r w:rsidRPr="00200FA1">
              <w:rPr>
                <w:color w:val="000000"/>
                <w:szCs w:val="28"/>
              </w:rPr>
              <w:t xml:space="preserve">       </w:t>
            </w:r>
            <w:proofErr w:type="spellStart"/>
            <w:r w:rsidRPr="00200FA1">
              <w:rPr>
                <w:color w:val="000000"/>
                <w:szCs w:val="28"/>
              </w:rPr>
              <w:t>Мемлекеттік</w:t>
            </w:r>
            <w:proofErr w:type="spellEnd"/>
            <w:r w:rsidRPr="00200FA1">
              <w:rPr>
                <w:color w:val="000000"/>
                <w:szCs w:val="28"/>
              </w:rPr>
              <w:t xml:space="preserve"> органның </w:t>
            </w:r>
            <w:proofErr w:type="spellStart"/>
            <w:r w:rsidRPr="00200FA1">
              <w:rPr>
                <w:color w:val="000000"/>
                <w:szCs w:val="28"/>
              </w:rPr>
              <w:t>интернет-ресурсында</w:t>
            </w:r>
            <w:proofErr w:type="spellEnd"/>
            <w:r w:rsidRPr="00200FA1">
              <w:rPr>
                <w:color w:val="000000"/>
                <w:szCs w:val="28"/>
              </w:rPr>
              <w:t xml:space="preserve"> менің әңгімелесуімнің </w:t>
            </w:r>
            <w:proofErr w:type="spellStart"/>
            <w:r w:rsidRPr="00200FA1">
              <w:rPr>
                <w:color w:val="000000"/>
                <w:szCs w:val="28"/>
              </w:rPr>
              <w:t>бейнежазбасын</w:t>
            </w:r>
            <w:proofErr w:type="spellEnd"/>
            <w:r w:rsidRPr="00200FA1">
              <w:rPr>
                <w:color w:val="000000"/>
                <w:szCs w:val="28"/>
              </w:rPr>
              <w:t xml:space="preserve"> </w:t>
            </w:r>
            <w:proofErr w:type="gramStart"/>
            <w:r w:rsidRPr="00200FA1">
              <w:rPr>
                <w:color w:val="000000"/>
                <w:szCs w:val="28"/>
              </w:rPr>
              <w:t>транляциялау</w:t>
            </w:r>
            <w:proofErr w:type="gramEnd"/>
            <w:r w:rsidRPr="00200FA1">
              <w:rPr>
                <w:color w:val="000000"/>
                <w:szCs w:val="28"/>
              </w:rPr>
              <w:t xml:space="preserve">ға  және орналасуға </w:t>
            </w:r>
            <w:proofErr w:type="spellStart"/>
            <w:r w:rsidRPr="00200FA1">
              <w:rPr>
                <w:color w:val="000000"/>
                <w:szCs w:val="28"/>
              </w:rPr>
              <w:t>келісім</w:t>
            </w:r>
            <w:proofErr w:type="spellEnd"/>
            <w:r w:rsidRPr="00200FA1">
              <w:rPr>
                <w:color w:val="000000"/>
                <w:szCs w:val="28"/>
              </w:rPr>
              <w:t xml:space="preserve"> </w:t>
            </w:r>
            <w:proofErr w:type="spellStart"/>
            <w:r w:rsidRPr="00200FA1">
              <w:rPr>
                <w:color w:val="000000"/>
                <w:szCs w:val="28"/>
              </w:rPr>
              <w:t>беремін</w:t>
            </w:r>
            <w:proofErr w:type="spellEnd"/>
            <w:r w:rsidRPr="00200FA1">
              <w:rPr>
                <w:color w:val="000000"/>
                <w:szCs w:val="28"/>
              </w:rPr>
              <w:t xml:space="preserve"> __________________ </w:t>
            </w:r>
          </w:p>
          <w:p w:rsidR="00F358FC" w:rsidRPr="00200FA1" w:rsidRDefault="00F358FC" w:rsidP="00F358FC">
            <w:pPr>
              <w:jc w:val="both"/>
              <w:rPr>
                <w:szCs w:val="28"/>
              </w:rPr>
            </w:pPr>
            <w:r>
              <w:rPr>
                <w:color w:val="000000"/>
                <w:szCs w:val="28"/>
              </w:rPr>
              <w:t xml:space="preserve">          </w:t>
            </w:r>
            <w:r w:rsidRPr="00200FA1">
              <w:rPr>
                <w:color w:val="000000"/>
                <w:szCs w:val="28"/>
              </w:rPr>
              <w:t xml:space="preserve">   (иә/жоқ)</w:t>
            </w:r>
          </w:p>
          <w:p w:rsidR="00F358FC" w:rsidRPr="00200FA1" w:rsidRDefault="00F358FC" w:rsidP="00F358FC">
            <w:pPr>
              <w:jc w:val="both"/>
              <w:rPr>
                <w:szCs w:val="28"/>
              </w:rPr>
            </w:pPr>
            <w:r w:rsidRPr="00200FA1">
              <w:rPr>
                <w:color w:val="000000"/>
                <w:szCs w:val="28"/>
              </w:rPr>
              <w:t xml:space="preserve">      Ұсынылып отырған құжаттарымның дәйектілігіне </w:t>
            </w:r>
            <w:proofErr w:type="spellStart"/>
            <w:r w:rsidRPr="00200FA1">
              <w:rPr>
                <w:color w:val="000000"/>
                <w:szCs w:val="28"/>
              </w:rPr>
              <w:t>жауап</w:t>
            </w:r>
            <w:proofErr w:type="spellEnd"/>
            <w:r w:rsidRPr="00200FA1">
              <w:rPr>
                <w:color w:val="000000"/>
                <w:szCs w:val="28"/>
              </w:rPr>
              <w:t xml:space="preserve"> </w:t>
            </w:r>
            <w:proofErr w:type="spellStart"/>
            <w:r w:rsidRPr="00200FA1">
              <w:rPr>
                <w:color w:val="000000"/>
                <w:szCs w:val="28"/>
              </w:rPr>
              <w:t>беремін</w:t>
            </w:r>
            <w:proofErr w:type="spellEnd"/>
            <w:r w:rsidRPr="00200FA1">
              <w:rPr>
                <w:color w:val="000000"/>
                <w:szCs w:val="28"/>
              </w:rPr>
              <w:t>.</w:t>
            </w:r>
          </w:p>
          <w:p w:rsidR="00F358FC" w:rsidRPr="00200FA1" w:rsidRDefault="00F358FC" w:rsidP="00F358FC">
            <w:pPr>
              <w:jc w:val="both"/>
              <w:rPr>
                <w:szCs w:val="28"/>
              </w:rPr>
            </w:pPr>
            <w:r w:rsidRPr="00200FA1">
              <w:rPr>
                <w:color w:val="000000"/>
                <w:szCs w:val="28"/>
              </w:rPr>
              <w:t xml:space="preserve">      Қоса </w:t>
            </w:r>
            <w:proofErr w:type="spellStart"/>
            <w:r w:rsidRPr="00200FA1">
              <w:rPr>
                <w:color w:val="000000"/>
                <w:szCs w:val="28"/>
              </w:rPr>
              <w:t>берілген</w:t>
            </w:r>
            <w:proofErr w:type="spellEnd"/>
            <w:r w:rsidRPr="00200FA1">
              <w:rPr>
                <w:color w:val="000000"/>
                <w:szCs w:val="28"/>
              </w:rPr>
              <w:t xml:space="preserve"> құжаттар:</w:t>
            </w:r>
          </w:p>
          <w:p w:rsidR="00F358FC" w:rsidRPr="00200FA1" w:rsidRDefault="00F358FC" w:rsidP="00F358FC">
            <w:pPr>
              <w:jc w:val="both"/>
              <w:rPr>
                <w:szCs w:val="28"/>
              </w:rPr>
            </w:pPr>
            <w:r w:rsidRPr="00200FA1">
              <w:rPr>
                <w:color w:val="000000"/>
                <w:szCs w:val="28"/>
              </w:rPr>
              <w:t>      _______________________________________________________________</w:t>
            </w:r>
          </w:p>
          <w:p w:rsidR="00F358FC" w:rsidRPr="00200FA1" w:rsidRDefault="00F358FC" w:rsidP="00F358FC">
            <w:pPr>
              <w:jc w:val="both"/>
              <w:rPr>
                <w:szCs w:val="28"/>
              </w:rPr>
            </w:pPr>
            <w:r w:rsidRPr="00200FA1">
              <w:rPr>
                <w:color w:val="000000"/>
                <w:szCs w:val="28"/>
              </w:rPr>
              <w:lastRenderedPageBreak/>
              <w:t>      _______________________________________________________________</w:t>
            </w:r>
          </w:p>
          <w:p w:rsidR="00F358FC" w:rsidRPr="00200FA1" w:rsidRDefault="00F358FC" w:rsidP="00F358FC">
            <w:pPr>
              <w:jc w:val="both"/>
              <w:rPr>
                <w:szCs w:val="28"/>
              </w:rPr>
            </w:pPr>
            <w:r w:rsidRPr="00200FA1">
              <w:rPr>
                <w:color w:val="000000"/>
                <w:szCs w:val="28"/>
              </w:rPr>
              <w:t xml:space="preserve">      </w:t>
            </w:r>
            <w:proofErr w:type="spellStart"/>
            <w:r w:rsidRPr="00200FA1">
              <w:rPr>
                <w:color w:val="000000"/>
                <w:szCs w:val="28"/>
              </w:rPr>
              <w:t>Мекенжайы</w:t>
            </w:r>
            <w:proofErr w:type="spellEnd"/>
            <w:r w:rsidRPr="00200FA1">
              <w:rPr>
                <w:color w:val="000000"/>
                <w:szCs w:val="28"/>
              </w:rPr>
              <w:t>: ______________________</w:t>
            </w:r>
          </w:p>
          <w:p w:rsidR="00F358FC" w:rsidRPr="00200FA1" w:rsidRDefault="00F358FC" w:rsidP="00F358FC">
            <w:pPr>
              <w:jc w:val="both"/>
              <w:rPr>
                <w:szCs w:val="28"/>
              </w:rPr>
            </w:pPr>
            <w:r w:rsidRPr="00200FA1">
              <w:rPr>
                <w:color w:val="000000"/>
                <w:szCs w:val="28"/>
              </w:rPr>
              <w:t xml:space="preserve">      </w:t>
            </w:r>
            <w:proofErr w:type="spellStart"/>
            <w:r w:rsidRPr="00200FA1">
              <w:rPr>
                <w:color w:val="000000"/>
                <w:szCs w:val="28"/>
              </w:rPr>
              <w:t>Байланыс</w:t>
            </w:r>
            <w:proofErr w:type="spellEnd"/>
            <w:r w:rsidRPr="00200FA1">
              <w:rPr>
                <w:color w:val="000000"/>
                <w:szCs w:val="28"/>
              </w:rPr>
              <w:t xml:space="preserve"> </w:t>
            </w:r>
            <w:proofErr w:type="spellStart"/>
            <w:r w:rsidRPr="00200FA1">
              <w:rPr>
                <w:color w:val="000000"/>
                <w:szCs w:val="28"/>
              </w:rPr>
              <w:t>телефондары</w:t>
            </w:r>
            <w:proofErr w:type="spellEnd"/>
            <w:r w:rsidRPr="00200FA1">
              <w:rPr>
                <w:color w:val="000000"/>
                <w:szCs w:val="28"/>
              </w:rPr>
              <w:t>: ________________</w:t>
            </w:r>
          </w:p>
          <w:p w:rsidR="00F358FC" w:rsidRPr="00200FA1" w:rsidRDefault="00F358FC" w:rsidP="00F358FC">
            <w:pPr>
              <w:jc w:val="both"/>
              <w:rPr>
                <w:szCs w:val="28"/>
              </w:rPr>
            </w:pPr>
            <w:r w:rsidRPr="00200FA1">
              <w:rPr>
                <w:color w:val="000000"/>
                <w:szCs w:val="28"/>
              </w:rPr>
              <w:t xml:space="preserve">      </w:t>
            </w:r>
            <w:proofErr w:type="spellStart"/>
            <w:r w:rsidRPr="00200FA1">
              <w:rPr>
                <w:color w:val="000000"/>
                <w:szCs w:val="28"/>
              </w:rPr>
              <w:t>e-mail</w:t>
            </w:r>
            <w:proofErr w:type="spellEnd"/>
            <w:r w:rsidRPr="00200FA1">
              <w:rPr>
                <w:color w:val="000000"/>
                <w:szCs w:val="28"/>
              </w:rPr>
              <w:t>: ______________________</w:t>
            </w:r>
          </w:p>
          <w:p w:rsidR="00F358FC" w:rsidRPr="00200FA1" w:rsidRDefault="00F358FC" w:rsidP="00F358FC">
            <w:pPr>
              <w:jc w:val="both"/>
              <w:rPr>
                <w:szCs w:val="28"/>
              </w:rPr>
            </w:pPr>
            <w:r w:rsidRPr="00200FA1">
              <w:rPr>
                <w:color w:val="000000"/>
                <w:szCs w:val="28"/>
              </w:rPr>
              <w:t>      ЖСН: ______________________</w:t>
            </w:r>
          </w:p>
          <w:p w:rsidR="00F358FC" w:rsidRPr="00200FA1" w:rsidRDefault="00F358FC" w:rsidP="00F358FC">
            <w:pPr>
              <w:jc w:val="both"/>
              <w:rPr>
                <w:szCs w:val="28"/>
              </w:rPr>
            </w:pPr>
            <w:r w:rsidRPr="00200FA1">
              <w:rPr>
                <w:color w:val="000000"/>
                <w:szCs w:val="28"/>
              </w:rPr>
              <w:t xml:space="preserve">       _________ ___________________________ </w:t>
            </w:r>
          </w:p>
          <w:p w:rsidR="00F358FC" w:rsidRPr="00200FA1" w:rsidRDefault="00F358FC" w:rsidP="00F358FC">
            <w:pPr>
              <w:jc w:val="both"/>
              <w:rPr>
                <w:szCs w:val="28"/>
              </w:rPr>
            </w:pPr>
            <w:r w:rsidRPr="00200FA1">
              <w:rPr>
                <w:color w:val="000000"/>
                <w:szCs w:val="28"/>
              </w:rPr>
              <w:t>       (қолы) (</w:t>
            </w:r>
            <w:proofErr w:type="spellStart"/>
            <w:r w:rsidRPr="00200FA1">
              <w:rPr>
                <w:color w:val="000000"/>
                <w:szCs w:val="28"/>
              </w:rPr>
              <w:t>Тегі</w:t>
            </w:r>
            <w:proofErr w:type="spellEnd"/>
            <w:r w:rsidRPr="00200FA1">
              <w:rPr>
                <w:color w:val="000000"/>
                <w:szCs w:val="28"/>
              </w:rPr>
              <w:t xml:space="preserve">, </w:t>
            </w:r>
            <w:proofErr w:type="spellStart"/>
            <w:r w:rsidRPr="00200FA1">
              <w:rPr>
                <w:color w:val="000000"/>
                <w:szCs w:val="28"/>
              </w:rPr>
              <w:t>аты</w:t>
            </w:r>
            <w:proofErr w:type="spellEnd"/>
            <w:r w:rsidRPr="00200FA1">
              <w:rPr>
                <w:color w:val="000000"/>
                <w:szCs w:val="28"/>
              </w:rPr>
              <w:t xml:space="preserve">, әкесінің </w:t>
            </w:r>
            <w:proofErr w:type="spellStart"/>
            <w:r w:rsidRPr="00200FA1">
              <w:rPr>
                <w:color w:val="000000"/>
                <w:szCs w:val="28"/>
              </w:rPr>
              <w:t>аты</w:t>
            </w:r>
            <w:proofErr w:type="spellEnd"/>
            <w:r w:rsidRPr="00200FA1">
              <w:rPr>
                <w:color w:val="000000"/>
                <w:szCs w:val="28"/>
              </w:rPr>
              <w:t xml:space="preserve"> (болған жағдайда))</w:t>
            </w:r>
          </w:p>
          <w:p w:rsidR="00F358FC" w:rsidRPr="00200FA1" w:rsidRDefault="00F358FC" w:rsidP="00F358FC">
            <w:pPr>
              <w:jc w:val="both"/>
              <w:rPr>
                <w:szCs w:val="28"/>
              </w:rPr>
            </w:pPr>
            <w:r w:rsidRPr="00200FA1">
              <w:rPr>
                <w:color w:val="000000"/>
                <w:szCs w:val="28"/>
              </w:rPr>
              <w:t xml:space="preserve">       20 __ ж. "___"_______________ </w:t>
            </w:r>
          </w:p>
          <w:p w:rsidR="00F358FC" w:rsidRPr="00200FA1" w:rsidRDefault="00F358FC" w:rsidP="00F358FC">
            <w:pPr>
              <w:rPr>
                <w:szCs w:val="28"/>
              </w:rPr>
            </w:pPr>
          </w:p>
          <w:p w:rsidR="00F358FC" w:rsidRPr="00200FA1" w:rsidRDefault="00F358FC" w:rsidP="00F358FC">
            <w:pPr>
              <w:ind w:right="-1"/>
              <w:jc w:val="both"/>
              <w:rPr>
                <w:szCs w:val="28"/>
                <w:lang w:val="kk-KZ"/>
              </w:rPr>
            </w:pPr>
          </w:p>
          <w:p w:rsidR="00F358FC" w:rsidRPr="00200FA1" w:rsidRDefault="00F358FC" w:rsidP="00F358FC">
            <w:pPr>
              <w:ind w:right="-1"/>
              <w:jc w:val="both"/>
              <w:rPr>
                <w:szCs w:val="28"/>
                <w:lang w:val="kk-KZ"/>
              </w:rPr>
            </w:pPr>
          </w:p>
          <w:p w:rsidR="00E25148" w:rsidRPr="001D137F" w:rsidRDefault="00E25148" w:rsidP="00F62DFD">
            <w:pPr>
              <w:rPr>
                <w:szCs w:val="28"/>
                <w:lang w:val="kk-KZ"/>
              </w:rPr>
            </w:pPr>
            <w:r w:rsidRPr="001D137F">
              <w:rPr>
                <w:color w:val="000000"/>
                <w:szCs w:val="28"/>
                <w:lang w:val="kk-KZ"/>
              </w:rPr>
              <w:t> </w:t>
            </w:r>
          </w:p>
        </w:tc>
        <w:tc>
          <w:tcPr>
            <w:tcW w:w="4462" w:type="dxa"/>
            <w:tcMar>
              <w:top w:w="15" w:type="dxa"/>
              <w:left w:w="15" w:type="dxa"/>
              <w:bottom w:w="15" w:type="dxa"/>
              <w:right w:w="15" w:type="dxa"/>
            </w:tcMar>
            <w:vAlign w:val="center"/>
          </w:tcPr>
          <w:p w:rsidR="00E25148" w:rsidRPr="001D137F" w:rsidRDefault="00E25148" w:rsidP="005D1E7C">
            <w:pPr>
              <w:ind w:firstLine="0"/>
              <w:jc w:val="both"/>
              <w:rPr>
                <w:szCs w:val="28"/>
                <w:lang w:val="kk-KZ"/>
              </w:rPr>
            </w:pPr>
          </w:p>
        </w:tc>
      </w:tr>
    </w:tbl>
    <w:p w:rsidR="00E25148" w:rsidRPr="005D1E7C" w:rsidRDefault="00E25148" w:rsidP="00E25148">
      <w:pPr>
        <w:jc w:val="both"/>
        <w:rPr>
          <w:color w:val="000000"/>
          <w:lang w:val="kk-KZ"/>
        </w:rPr>
      </w:pPr>
    </w:p>
    <w:p w:rsidR="00E25148" w:rsidRPr="005D1E7C" w:rsidRDefault="00E25148" w:rsidP="00E25148">
      <w:pPr>
        <w:jc w:val="both"/>
        <w:rPr>
          <w:color w:val="000000"/>
          <w:lang w:val="kk-KZ"/>
        </w:rPr>
      </w:pPr>
    </w:p>
    <w:p w:rsidR="00E25148" w:rsidRDefault="00E25148" w:rsidP="00E25148">
      <w:pPr>
        <w:jc w:val="both"/>
        <w:rPr>
          <w:color w:val="000000"/>
          <w:lang w:val="kk-KZ"/>
        </w:rPr>
      </w:pPr>
    </w:p>
    <w:p w:rsidR="00F358FC" w:rsidRDefault="00F358FC" w:rsidP="00E25148">
      <w:pPr>
        <w:jc w:val="both"/>
        <w:rPr>
          <w:color w:val="000000"/>
          <w:lang w:val="kk-KZ"/>
        </w:rPr>
      </w:pPr>
    </w:p>
    <w:p w:rsidR="00F358FC" w:rsidRDefault="00F358FC" w:rsidP="00E25148">
      <w:pPr>
        <w:jc w:val="both"/>
        <w:rPr>
          <w:color w:val="000000"/>
          <w:lang w:val="kk-KZ"/>
        </w:rPr>
      </w:pPr>
    </w:p>
    <w:p w:rsidR="00F358FC" w:rsidRDefault="00F358FC" w:rsidP="00E25148">
      <w:pPr>
        <w:jc w:val="both"/>
        <w:rPr>
          <w:color w:val="000000"/>
          <w:lang w:val="kk-KZ"/>
        </w:rPr>
      </w:pPr>
    </w:p>
    <w:p w:rsidR="00F358FC" w:rsidRDefault="00F358FC" w:rsidP="00E25148">
      <w:pPr>
        <w:jc w:val="both"/>
        <w:rPr>
          <w:color w:val="000000"/>
          <w:lang w:val="kk-KZ"/>
        </w:rPr>
      </w:pPr>
    </w:p>
    <w:p w:rsidR="00F358FC" w:rsidRDefault="00F358FC" w:rsidP="00E25148">
      <w:pPr>
        <w:jc w:val="both"/>
        <w:rPr>
          <w:color w:val="000000"/>
          <w:lang w:val="kk-KZ"/>
        </w:rPr>
      </w:pPr>
    </w:p>
    <w:p w:rsidR="00F358FC" w:rsidRDefault="00F358FC" w:rsidP="00E25148">
      <w:pPr>
        <w:jc w:val="both"/>
        <w:rPr>
          <w:color w:val="000000"/>
          <w:lang w:val="kk-KZ"/>
        </w:rPr>
      </w:pPr>
    </w:p>
    <w:p w:rsidR="00F358FC" w:rsidRDefault="00F358FC" w:rsidP="00E25148">
      <w:pPr>
        <w:jc w:val="both"/>
        <w:rPr>
          <w:color w:val="000000"/>
          <w:lang w:val="kk-KZ"/>
        </w:rPr>
      </w:pPr>
    </w:p>
    <w:p w:rsidR="00F358FC" w:rsidRDefault="00F358FC" w:rsidP="00E25148">
      <w:pPr>
        <w:jc w:val="both"/>
        <w:rPr>
          <w:color w:val="000000"/>
          <w:lang w:val="kk-KZ"/>
        </w:rPr>
      </w:pPr>
    </w:p>
    <w:p w:rsidR="00F358FC" w:rsidRDefault="00F358FC" w:rsidP="00E25148">
      <w:pPr>
        <w:jc w:val="both"/>
        <w:rPr>
          <w:color w:val="000000"/>
          <w:lang w:val="kk-KZ"/>
        </w:rPr>
      </w:pPr>
    </w:p>
    <w:p w:rsidR="00F358FC" w:rsidRDefault="00F358FC" w:rsidP="00E25148">
      <w:pPr>
        <w:jc w:val="both"/>
        <w:rPr>
          <w:color w:val="000000"/>
          <w:lang w:val="kk-KZ"/>
        </w:rPr>
      </w:pPr>
    </w:p>
    <w:p w:rsidR="00F358FC" w:rsidRDefault="00F358FC" w:rsidP="00E25148">
      <w:pPr>
        <w:jc w:val="both"/>
        <w:rPr>
          <w:color w:val="000000"/>
          <w:lang w:val="kk-KZ"/>
        </w:rPr>
      </w:pPr>
    </w:p>
    <w:p w:rsidR="00F358FC" w:rsidRDefault="00F358FC" w:rsidP="00E25148">
      <w:pPr>
        <w:jc w:val="both"/>
        <w:rPr>
          <w:color w:val="000000"/>
          <w:lang w:val="kk-KZ"/>
        </w:rPr>
      </w:pPr>
    </w:p>
    <w:p w:rsidR="00F358FC" w:rsidRDefault="00F358FC" w:rsidP="00E25148">
      <w:pPr>
        <w:jc w:val="both"/>
        <w:rPr>
          <w:color w:val="000000"/>
          <w:lang w:val="kk-KZ"/>
        </w:rPr>
      </w:pPr>
    </w:p>
    <w:p w:rsidR="00F358FC" w:rsidRDefault="00F358FC" w:rsidP="00E25148">
      <w:pPr>
        <w:jc w:val="both"/>
        <w:rPr>
          <w:color w:val="000000"/>
          <w:lang w:val="kk-KZ"/>
        </w:rPr>
      </w:pPr>
    </w:p>
    <w:p w:rsidR="00F358FC" w:rsidRDefault="00F358FC" w:rsidP="00E25148">
      <w:pPr>
        <w:jc w:val="both"/>
        <w:rPr>
          <w:color w:val="000000"/>
          <w:lang w:val="kk-KZ"/>
        </w:rPr>
      </w:pPr>
    </w:p>
    <w:p w:rsidR="00F358FC" w:rsidRDefault="00F358FC" w:rsidP="00E25148">
      <w:pPr>
        <w:jc w:val="both"/>
        <w:rPr>
          <w:color w:val="000000"/>
          <w:lang w:val="kk-KZ"/>
        </w:rPr>
      </w:pPr>
    </w:p>
    <w:p w:rsidR="00F358FC" w:rsidRDefault="00F358FC" w:rsidP="00E25148">
      <w:pPr>
        <w:jc w:val="both"/>
        <w:rPr>
          <w:color w:val="000000"/>
          <w:lang w:val="kk-KZ"/>
        </w:rPr>
      </w:pPr>
    </w:p>
    <w:p w:rsidR="00F358FC" w:rsidRDefault="00F358FC" w:rsidP="00E25148">
      <w:pPr>
        <w:jc w:val="both"/>
        <w:rPr>
          <w:color w:val="000000"/>
          <w:lang w:val="kk-KZ"/>
        </w:rPr>
      </w:pPr>
    </w:p>
    <w:p w:rsidR="00F358FC" w:rsidRDefault="00F358FC" w:rsidP="00E25148">
      <w:pPr>
        <w:jc w:val="both"/>
        <w:rPr>
          <w:color w:val="000000"/>
          <w:lang w:val="kk-KZ"/>
        </w:rPr>
      </w:pPr>
    </w:p>
    <w:p w:rsidR="00F358FC" w:rsidRDefault="00F358FC" w:rsidP="00E25148">
      <w:pPr>
        <w:jc w:val="both"/>
        <w:rPr>
          <w:color w:val="000000"/>
          <w:lang w:val="kk-KZ"/>
        </w:rPr>
      </w:pPr>
    </w:p>
    <w:p w:rsidR="00F358FC" w:rsidRDefault="00F358FC" w:rsidP="00E25148">
      <w:pPr>
        <w:jc w:val="both"/>
        <w:rPr>
          <w:color w:val="000000"/>
          <w:lang w:val="kk-KZ"/>
        </w:rPr>
      </w:pPr>
    </w:p>
    <w:p w:rsidR="00F358FC" w:rsidRDefault="00F358FC" w:rsidP="00E25148">
      <w:pPr>
        <w:jc w:val="both"/>
        <w:rPr>
          <w:color w:val="000000"/>
          <w:lang w:val="kk-KZ"/>
        </w:rPr>
      </w:pPr>
    </w:p>
    <w:p w:rsidR="00F358FC" w:rsidRDefault="00F358FC" w:rsidP="00E25148">
      <w:pPr>
        <w:jc w:val="both"/>
        <w:rPr>
          <w:color w:val="000000"/>
          <w:lang w:val="kk-KZ"/>
        </w:rPr>
      </w:pPr>
    </w:p>
    <w:p w:rsidR="00F358FC" w:rsidRDefault="00F358FC" w:rsidP="00E25148">
      <w:pPr>
        <w:jc w:val="both"/>
        <w:rPr>
          <w:color w:val="000000"/>
          <w:lang w:val="kk-KZ"/>
        </w:rPr>
      </w:pPr>
    </w:p>
    <w:p w:rsidR="00F358FC" w:rsidRDefault="00F358FC" w:rsidP="00E25148">
      <w:pPr>
        <w:jc w:val="both"/>
        <w:rPr>
          <w:color w:val="000000"/>
          <w:lang w:val="kk-KZ"/>
        </w:rPr>
      </w:pPr>
    </w:p>
    <w:p w:rsidR="00F358FC" w:rsidRDefault="00F358FC" w:rsidP="00E25148">
      <w:pPr>
        <w:jc w:val="both"/>
        <w:rPr>
          <w:color w:val="000000"/>
          <w:lang w:val="kk-KZ"/>
        </w:rPr>
      </w:pPr>
    </w:p>
    <w:p w:rsidR="00F358FC" w:rsidRDefault="00F358FC" w:rsidP="00E25148">
      <w:pPr>
        <w:jc w:val="both"/>
        <w:rPr>
          <w:color w:val="000000"/>
          <w:lang w:val="kk-KZ"/>
        </w:rPr>
      </w:pPr>
    </w:p>
    <w:p w:rsidR="00F358FC" w:rsidRDefault="00F358FC" w:rsidP="00E25148">
      <w:pPr>
        <w:jc w:val="both"/>
        <w:rPr>
          <w:color w:val="000000"/>
          <w:lang w:val="kk-KZ"/>
        </w:rPr>
      </w:pPr>
    </w:p>
    <w:p w:rsidR="00F358FC" w:rsidRDefault="00F358FC" w:rsidP="00E25148">
      <w:pPr>
        <w:jc w:val="both"/>
        <w:rPr>
          <w:color w:val="000000"/>
          <w:lang w:val="kk-KZ"/>
        </w:rPr>
      </w:pPr>
    </w:p>
    <w:p w:rsidR="00F358FC" w:rsidRDefault="00F358FC" w:rsidP="00E25148">
      <w:pPr>
        <w:jc w:val="both"/>
        <w:rPr>
          <w:color w:val="000000"/>
          <w:lang w:val="kk-KZ"/>
        </w:rPr>
      </w:pPr>
    </w:p>
    <w:p w:rsidR="00F358FC" w:rsidRDefault="00F358FC" w:rsidP="00E25148">
      <w:pPr>
        <w:jc w:val="both"/>
        <w:rPr>
          <w:color w:val="000000"/>
          <w:lang w:val="kk-KZ"/>
        </w:rPr>
      </w:pPr>
    </w:p>
    <w:p w:rsidR="00F358FC" w:rsidRDefault="00F358FC" w:rsidP="00E25148">
      <w:pPr>
        <w:jc w:val="both"/>
        <w:rPr>
          <w:color w:val="000000"/>
          <w:lang w:val="kk-KZ"/>
        </w:rPr>
      </w:pPr>
    </w:p>
    <w:p w:rsidR="00F358FC" w:rsidRDefault="00F358FC" w:rsidP="00E25148">
      <w:pPr>
        <w:jc w:val="both"/>
        <w:rPr>
          <w:color w:val="000000"/>
          <w:lang w:val="kk-KZ"/>
        </w:rPr>
      </w:pPr>
    </w:p>
    <w:p w:rsidR="00F358FC" w:rsidRDefault="00F358FC" w:rsidP="00E25148">
      <w:pPr>
        <w:jc w:val="both"/>
        <w:rPr>
          <w:color w:val="000000"/>
          <w:lang w:val="kk-KZ"/>
        </w:rPr>
      </w:pPr>
    </w:p>
    <w:p w:rsidR="00F358FC" w:rsidRDefault="00F358FC" w:rsidP="00E25148">
      <w:pPr>
        <w:jc w:val="both"/>
        <w:rPr>
          <w:color w:val="000000"/>
          <w:lang w:val="kk-KZ"/>
        </w:rPr>
      </w:pPr>
    </w:p>
    <w:p w:rsidR="00F358FC" w:rsidRDefault="00F358FC" w:rsidP="00E25148">
      <w:pPr>
        <w:jc w:val="both"/>
        <w:rPr>
          <w:color w:val="000000"/>
          <w:lang w:val="kk-KZ"/>
        </w:rPr>
      </w:pPr>
    </w:p>
    <w:p w:rsidR="00F358FC" w:rsidRDefault="00F358FC" w:rsidP="00E25148">
      <w:pPr>
        <w:jc w:val="both"/>
        <w:rPr>
          <w:color w:val="000000"/>
          <w:lang w:val="kk-KZ"/>
        </w:rPr>
      </w:pPr>
    </w:p>
    <w:p w:rsidR="00F358FC" w:rsidRDefault="00F358FC" w:rsidP="00E25148">
      <w:pPr>
        <w:jc w:val="both"/>
        <w:rPr>
          <w:color w:val="000000"/>
          <w:lang w:val="kk-KZ"/>
        </w:rPr>
      </w:pPr>
    </w:p>
    <w:p w:rsidR="00F358FC" w:rsidRDefault="00F358FC" w:rsidP="00E25148">
      <w:pPr>
        <w:jc w:val="both"/>
        <w:rPr>
          <w:color w:val="000000"/>
          <w:lang w:val="kk-KZ"/>
        </w:rPr>
      </w:pPr>
    </w:p>
    <w:p w:rsidR="00F358FC" w:rsidRDefault="00F358FC" w:rsidP="00E25148">
      <w:pPr>
        <w:jc w:val="both"/>
        <w:rPr>
          <w:color w:val="000000"/>
          <w:lang w:val="kk-KZ"/>
        </w:rPr>
      </w:pPr>
    </w:p>
    <w:p w:rsidR="00F358FC" w:rsidRDefault="00F358FC" w:rsidP="00E25148">
      <w:pPr>
        <w:jc w:val="both"/>
        <w:rPr>
          <w:color w:val="000000"/>
          <w:lang w:val="kk-KZ"/>
        </w:rPr>
      </w:pPr>
    </w:p>
    <w:p w:rsidR="00F358FC" w:rsidRPr="005D1E7C" w:rsidRDefault="00F358FC" w:rsidP="00E25148">
      <w:pPr>
        <w:jc w:val="both"/>
        <w:rPr>
          <w:color w:val="000000"/>
          <w:lang w:val="kk-KZ"/>
        </w:rPr>
      </w:pPr>
    </w:p>
    <w:tbl>
      <w:tblPr>
        <w:tblW w:w="0" w:type="auto"/>
        <w:tblCellSpacing w:w="0" w:type="auto"/>
        <w:tblLook w:val="04A0"/>
      </w:tblPr>
      <w:tblGrid>
        <w:gridCol w:w="5618"/>
        <w:gridCol w:w="3767"/>
      </w:tblGrid>
      <w:tr w:rsidR="00E25148" w:rsidRPr="0035768C" w:rsidTr="00F358FC">
        <w:trPr>
          <w:trHeight w:val="30"/>
          <w:tblCellSpacing w:w="0" w:type="auto"/>
        </w:trPr>
        <w:tc>
          <w:tcPr>
            <w:tcW w:w="5618" w:type="dxa"/>
            <w:tcMar>
              <w:top w:w="15" w:type="dxa"/>
              <w:left w:w="15" w:type="dxa"/>
              <w:bottom w:w="15" w:type="dxa"/>
              <w:right w:w="15" w:type="dxa"/>
            </w:tcMar>
            <w:vAlign w:val="center"/>
          </w:tcPr>
          <w:p w:rsidR="00E25148" w:rsidRPr="005D1E7C" w:rsidRDefault="00E25148" w:rsidP="00F62DFD">
            <w:pPr>
              <w:rPr>
                <w:lang w:val="kk-KZ"/>
              </w:rPr>
            </w:pPr>
            <w:r w:rsidRPr="005D1E7C">
              <w:rPr>
                <w:color w:val="000000"/>
                <w:sz w:val="20"/>
                <w:lang w:val="kk-KZ"/>
              </w:rPr>
              <w:t> </w:t>
            </w:r>
          </w:p>
        </w:tc>
        <w:tc>
          <w:tcPr>
            <w:tcW w:w="3767" w:type="dxa"/>
            <w:tcMar>
              <w:top w:w="15" w:type="dxa"/>
              <w:left w:w="15" w:type="dxa"/>
              <w:bottom w:w="15" w:type="dxa"/>
              <w:right w:w="15" w:type="dxa"/>
            </w:tcMar>
            <w:vAlign w:val="center"/>
          </w:tcPr>
          <w:p w:rsidR="00E25148" w:rsidRPr="005D1E7C" w:rsidRDefault="00E25148" w:rsidP="00F62DFD">
            <w:pPr>
              <w:rPr>
                <w:sz w:val="24"/>
                <w:szCs w:val="24"/>
                <w:lang w:val="kk-KZ"/>
              </w:rPr>
            </w:pPr>
            <w:r w:rsidRPr="005D1E7C">
              <w:rPr>
                <w:color w:val="000000"/>
                <w:sz w:val="24"/>
                <w:szCs w:val="24"/>
                <w:lang w:val="kk-KZ"/>
              </w:rPr>
              <w:t>"Б" корпусының мемлекеттік</w:t>
            </w:r>
            <w:r w:rsidRPr="005D1E7C">
              <w:rPr>
                <w:sz w:val="24"/>
                <w:szCs w:val="24"/>
                <w:lang w:val="kk-KZ"/>
              </w:rPr>
              <w:br/>
            </w:r>
            <w:r w:rsidRPr="005D1E7C">
              <w:rPr>
                <w:color w:val="000000"/>
                <w:sz w:val="24"/>
                <w:szCs w:val="24"/>
                <w:lang w:val="kk-KZ"/>
              </w:rPr>
              <w:t>әкімшілік лауазымына</w:t>
            </w:r>
            <w:r w:rsidRPr="005D1E7C">
              <w:rPr>
                <w:sz w:val="24"/>
                <w:szCs w:val="24"/>
                <w:lang w:val="kk-KZ"/>
              </w:rPr>
              <w:br/>
            </w:r>
            <w:r w:rsidRPr="005D1E7C">
              <w:rPr>
                <w:color w:val="000000"/>
                <w:sz w:val="24"/>
                <w:szCs w:val="24"/>
                <w:lang w:val="kk-KZ"/>
              </w:rPr>
              <w:t>орналасуға конкурс өткізу</w:t>
            </w:r>
            <w:r w:rsidRPr="005D1E7C">
              <w:rPr>
                <w:sz w:val="24"/>
                <w:szCs w:val="24"/>
                <w:lang w:val="kk-KZ"/>
              </w:rPr>
              <w:br/>
            </w:r>
            <w:r w:rsidRPr="005D1E7C">
              <w:rPr>
                <w:color w:val="000000"/>
                <w:sz w:val="24"/>
                <w:szCs w:val="24"/>
                <w:lang w:val="kk-KZ"/>
              </w:rPr>
              <w:t xml:space="preserve">қағидаларының </w:t>
            </w:r>
            <w:r w:rsidRPr="005D1E7C">
              <w:rPr>
                <w:sz w:val="24"/>
                <w:szCs w:val="24"/>
                <w:lang w:val="kk-KZ"/>
              </w:rPr>
              <w:br/>
            </w:r>
            <w:r w:rsidRPr="005D1E7C">
              <w:rPr>
                <w:color w:val="000000"/>
                <w:sz w:val="24"/>
                <w:szCs w:val="24"/>
                <w:lang w:val="kk-KZ"/>
              </w:rPr>
              <w:t>3-қосымшасы</w:t>
            </w:r>
          </w:p>
        </w:tc>
      </w:tr>
      <w:tr w:rsidR="00E25148" w:rsidTr="00F358FC">
        <w:trPr>
          <w:trHeight w:val="30"/>
          <w:tblCellSpacing w:w="0" w:type="auto"/>
        </w:trPr>
        <w:tc>
          <w:tcPr>
            <w:tcW w:w="5618" w:type="dxa"/>
            <w:tcMar>
              <w:top w:w="15" w:type="dxa"/>
              <w:left w:w="15" w:type="dxa"/>
              <w:bottom w:w="15" w:type="dxa"/>
              <w:right w:w="15" w:type="dxa"/>
            </w:tcMar>
            <w:vAlign w:val="center"/>
          </w:tcPr>
          <w:p w:rsidR="00E25148" w:rsidRPr="005D1E7C" w:rsidRDefault="00E25148" w:rsidP="00F62DFD">
            <w:pPr>
              <w:rPr>
                <w:lang w:val="kk-KZ"/>
              </w:rPr>
            </w:pPr>
            <w:r w:rsidRPr="005D1E7C">
              <w:rPr>
                <w:color w:val="000000"/>
                <w:sz w:val="20"/>
                <w:lang w:val="kk-KZ"/>
              </w:rPr>
              <w:t> </w:t>
            </w:r>
          </w:p>
        </w:tc>
        <w:tc>
          <w:tcPr>
            <w:tcW w:w="3767" w:type="dxa"/>
            <w:tcMar>
              <w:top w:w="15" w:type="dxa"/>
              <w:left w:w="15" w:type="dxa"/>
              <w:bottom w:w="15" w:type="dxa"/>
              <w:right w:w="15" w:type="dxa"/>
            </w:tcMar>
            <w:vAlign w:val="center"/>
          </w:tcPr>
          <w:p w:rsidR="00E25148" w:rsidRPr="00E25148" w:rsidRDefault="00E25148" w:rsidP="00E25148">
            <w:pPr>
              <w:ind w:firstLine="0"/>
              <w:jc w:val="both"/>
              <w:rPr>
                <w:sz w:val="24"/>
                <w:szCs w:val="24"/>
                <w:lang w:val="kk-KZ"/>
              </w:rPr>
            </w:pPr>
            <w:r>
              <w:rPr>
                <w:color w:val="000000"/>
                <w:sz w:val="24"/>
                <w:szCs w:val="24"/>
                <w:lang w:val="kk-KZ"/>
              </w:rPr>
              <w:t xml:space="preserve">                            </w:t>
            </w:r>
            <w:r w:rsidRPr="00E25148">
              <w:rPr>
                <w:color w:val="000000"/>
                <w:sz w:val="24"/>
                <w:szCs w:val="24"/>
                <w:lang w:val="kk-KZ"/>
              </w:rPr>
              <w:t>Н</w:t>
            </w:r>
            <w:proofErr w:type="spellStart"/>
            <w:r w:rsidRPr="00E25148">
              <w:rPr>
                <w:color w:val="000000"/>
                <w:sz w:val="24"/>
                <w:szCs w:val="24"/>
              </w:rPr>
              <w:t>ысан</w:t>
            </w:r>
            <w:proofErr w:type="spellEnd"/>
          </w:p>
        </w:tc>
      </w:tr>
    </w:tbl>
    <w:p w:rsidR="00E25148" w:rsidRPr="00DB1B7B" w:rsidRDefault="00E25148" w:rsidP="00E25148">
      <w:pPr>
        <w:ind w:firstLine="0"/>
      </w:pPr>
      <w:bookmarkStart w:id="5" w:name="z143"/>
      <w:r w:rsidRPr="00DB1B7B">
        <w:rPr>
          <w:b/>
          <w:color w:val="000000"/>
        </w:rPr>
        <w:t>"Б" КОРПУСЫНЫҢ ӘКІМШІЛІК МЕМЛЕКЕТТІК ЛАУАЗЫМЫНА КАНДИДАТТЫҢ ҚЫЗМЕТТІК ТІ</w:t>
      </w:r>
      <w:proofErr w:type="gramStart"/>
      <w:r w:rsidRPr="00DB1B7B">
        <w:rPr>
          <w:b/>
          <w:color w:val="000000"/>
        </w:rPr>
        <w:t>З</w:t>
      </w:r>
      <w:proofErr w:type="gramEnd"/>
      <w:r w:rsidRPr="00DB1B7B">
        <w:rPr>
          <w:b/>
          <w:color w:val="000000"/>
        </w:rPr>
        <w:t>ІМІ ПОСЛУЖНОЙ СПИСОК КАНДИДАТА НА АДМИНИСТРАТИВНУЮ ГОСУДАРСТВЕННУЮ ДОЛЖНОСТЬ КОРПУСА "Б"</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654"/>
        <w:gridCol w:w="2969"/>
        <w:gridCol w:w="2654"/>
        <w:gridCol w:w="2993"/>
      </w:tblGrid>
      <w:tr w:rsidR="00E25148" w:rsidRPr="00DB1B7B" w:rsidTr="00F62DFD">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5"/>
          <w:p w:rsidR="00E25148" w:rsidRPr="00DB1B7B" w:rsidRDefault="00E25148" w:rsidP="00F62DFD">
            <w:pPr>
              <w:spacing w:after="20"/>
              <w:ind w:left="20"/>
              <w:jc w:val="both"/>
            </w:pPr>
            <w:r w:rsidRPr="00DB1B7B">
              <w:rPr>
                <w:color w:val="000000"/>
                <w:sz w:val="20"/>
              </w:rPr>
              <w:t>________________________________________</w:t>
            </w:r>
            <w:r w:rsidRPr="00DB1B7B">
              <w:br/>
            </w:r>
            <w:proofErr w:type="spellStart"/>
            <w:r w:rsidRPr="00DB1B7B">
              <w:rPr>
                <w:color w:val="000000"/>
                <w:sz w:val="20"/>
              </w:rPr>
              <w:t>тегі</w:t>
            </w:r>
            <w:proofErr w:type="spellEnd"/>
            <w:r w:rsidRPr="00DB1B7B">
              <w:rPr>
                <w:color w:val="000000"/>
                <w:sz w:val="20"/>
              </w:rPr>
              <w:t xml:space="preserve">, </w:t>
            </w:r>
            <w:proofErr w:type="spellStart"/>
            <w:r w:rsidRPr="00DB1B7B">
              <w:rPr>
                <w:color w:val="000000"/>
                <w:sz w:val="20"/>
              </w:rPr>
              <w:t>аты</w:t>
            </w:r>
            <w:proofErr w:type="spellEnd"/>
            <w:r w:rsidRPr="00DB1B7B">
              <w:rPr>
                <w:color w:val="000000"/>
                <w:sz w:val="20"/>
              </w:rPr>
              <w:t xml:space="preserve"> және әкесінің </w:t>
            </w:r>
            <w:proofErr w:type="spellStart"/>
            <w:r w:rsidRPr="00DB1B7B">
              <w:rPr>
                <w:color w:val="000000"/>
                <w:sz w:val="20"/>
              </w:rPr>
              <w:t>аты</w:t>
            </w:r>
            <w:proofErr w:type="spellEnd"/>
            <w:r w:rsidRPr="00DB1B7B">
              <w:rPr>
                <w:color w:val="000000"/>
                <w:sz w:val="20"/>
              </w:rPr>
              <w:t xml:space="preserve"> (болған жағдайда) /</w:t>
            </w:r>
            <w:r w:rsidRPr="00DB1B7B">
              <w:br/>
            </w:r>
            <w:r w:rsidRPr="00DB1B7B">
              <w:rPr>
                <w:color w:val="000000"/>
                <w:sz w:val="20"/>
              </w:rPr>
              <w:t>фамилия, имя, отчество (при наличии)</w:t>
            </w:r>
          </w:p>
        </w:tc>
        <w:tc>
          <w:tcPr>
            <w:tcW w:w="1240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2836"/>
            </w:tblGrid>
            <w:tr w:rsidR="00E25148" w:rsidRPr="00DB1B7B" w:rsidTr="00F62DFD">
              <w:trPr>
                <w:trHeight w:val="30"/>
                <w:tblCellSpacing w:w="0" w:type="auto"/>
              </w:trPr>
              <w:tc>
                <w:tcPr>
                  <w:tcW w:w="1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5148" w:rsidRPr="00DB1B7B" w:rsidRDefault="00E25148" w:rsidP="00F62DFD">
                  <w:pPr>
                    <w:spacing w:after="20"/>
                    <w:ind w:left="20"/>
                    <w:jc w:val="both"/>
                  </w:pPr>
                  <w:r w:rsidRPr="00DB1B7B">
                    <w:rPr>
                      <w:color w:val="000000"/>
                      <w:sz w:val="20"/>
                    </w:rPr>
                    <w:t>ФОТО</w:t>
                  </w:r>
                  <w:r w:rsidRPr="00DB1B7B">
                    <w:br/>
                  </w:r>
                  <w:r w:rsidRPr="00DB1B7B">
                    <w:rPr>
                      <w:color w:val="000000"/>
                      <w:sz w:val="20"/>
                    </w:rPr>
                    <w:t>(түрлі тү</w:t>
                  </w:r>
                  <w:proofErr w:type="gramStart"/>
                  <w:r w:rsidRPr="00DB1B7B">
                    <w:rPr>
                      <w:color w:val="000000"/>
                      <w:sz w:val="20"/>
                    </w:rPr>
                    <w:t>ст</w:t>
                  </w:r>
                  <w:proofErr w:type="gramEnd"/>
                  <w:r w:rsidRPr="00DB1B7B">
                    <w:rPr>
                      <w:color w:val="000000"/>
                      <w:sz w:val="20"/>
                    </w:rPr>
                    <w:t>і/ цветное,</w:t>
                  </w:r>
                  <w:r w:rsidRPr="00DB1B7B">
                    <w:br/>
                  </w:r>
                  <w:r w:rsidRPr="00DB1B7B">
                    <w:rPr>
                      <w:color w:val="000000"/>
                      <w:sz w:val="20"/>
                    </w:rPr>
                    <w:t>3х4)</w:t>
                  </w:r>
                </w:p>
              </w:tc>
            </w:tr>
          </w:tbl>
          <w:p w:rsidR="00E25148" w:rsidRPr="00DB1B7B" w:rsidRDefault="00E25148" w:rsidP="00F62DFD"/>
          <w:p w:rsidR="00E25148" w:rsidRPr="00DB1B7B" w:rsidRDefault="00E25148" w:rsidP="00F62DFD">
            <w:pPr>
              <w:jc w:val="both"/>
            </w:pPr>
            <w:r w:rsidRPr="00DB1B7B">
              <w:br/>
            </w:r>
          </w:p>
        </w:tc>
      </w:tr>
      <w:tr w:rsidR="00E25148" w:rsidRPr="00DB1B7B" w:rsidTr="00F62DFD">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5148" w:rsidRPr="00DB1B7B" w:rsidRDefault="00E25148" w:rsidP="00F62DFD">
            <w:pPr>
              <w:spacing w:after="20"/>
              <w:ind w:left="20"/>
              <w:jc w:val="both"/>
            </w:pPr>
            <w:r w:rsidRPr="00DB1B7B">
              <w:rPr>
                <w:color w:val="000000"/>
                <w:sz w:val="20"/>
              </w:rPr>
              <w:t>_______________________________________</w:t>
            </w:r>
            <w:r w:rsidRPr="00DB1B7B">
              <w:br/>
            </w:r>
            <w:proofErr w:type="spellStart"/>
            <w:r w:rsidRPr="00DB1B7B">
              <w:rPr>
                <w:color w:val="000000"/>
                <w:sz w:val="20"/>
              </w:rPr>
              <w:t>лауазымы</w:t>
            </w:r>
            <w:proofErr w:type="spellEnd"/>
            <w:r w:rsidRPr="00DB1B7B">
              <w:rPr>
                <w:color w:val="000000"/>
                <w:sz w:val="20"/>
              </w:rPr>
              <w:t xml:space="preserve">/должность, </w:t>
            </w:r>
            <w:proofErr w:type="spellStart"/>
            <w:r w:rsidRPr="00DB1B7B">
              <w:rPr>
                <w:color w:val="000000"/>
                <w:sz w:val="20"/>
              </w:rPr>
              <w:t>санаты</w:t>
            </w:r>
            <w:proofErr w:type="spellEnd"/>
            <w:r w:rsidRPr="00DB1B7B">
              <w:rPr>
                <w:color w:val="000000"/>
                <w:sz w:val="20"/>
              </w:rPr>
              <w:t>/категория</w:t>
            </w:r>
            <w:r w:rsidRPr="00DB1B7B">
              <w:br/>
            </w:r>
            <w:r w:rsidRPr="00DB1B7B">
              <w:rPr>
                <w:color w:val="000000"/>
                <w:sz w:val="20"/>
              </w:rPr>
              <w:t>(болған жағдайда/при наличии)</w:t>
            </w:r>
          </w:p>
        </w:tc>
        <w:tc>
          <w:tcPr>
            <w:tcW w:w="0" w:type="auto"/>
            <w:vMerge/>
            <w:tcBorders>
              <w:top w:val="nil"/>
              <w:left w:val="single" w:sz="5" w:space="0" w:color="CFCFCF"/>
              <w:bottom w:val="single" w:sz="5" w:space="0" w:color="CFCFCF"/>
              <w:right w:val="single" w:sz="5" w:space="0" w:color="CFCFCF"/>
            </w:tcBorders>
          </w:tcPr>
          <w:p w:rsidR="00E25148" w:rsidRPr="00DB1B7B" w:rsidRDefault="00E25148" w:rsidP="00F62DFD"/>
        </w:tc>
      </w:tr>
      <w:tr w:rsidR="00E25148" w:rsidRPr="00DB1B7B" w:rsidTr="00F62DFD">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5148" w:rsidRPr="00DB1B7B" w:rsidRDefault="00E25148" w:rsidP="00F62DFD">
            <w:pPr>
              <w:spacing w:after="20"/>
              <w:ind w:left="20"/>
              <w:jc w:val="both"/>
            </w:pPr>
            <w:r w:rsidRPr="00DB1B7B">
              <w:rPr>
                <w:color w:val="000000"/>
                <w:sz w:val="20"/>
              </w:rPr>
              <w:t>_______________________________________</w:t>
            </w:r>
            <w:r w:rsidRPr="00DB1B7B">
              <w:br/>
            </w:r>
            <w:r w:rsidRPr="00DB1B7B">
              <w:rPr>
                <w:color w:val="000000"/>
                <w:sz w:val="20"/>
              </w:rPr>
              <w:t>(</w:t>
            </w:r>
            <w:proofErr w:type="spellStart"/>
            <w:r w:rsidRPr="00DB1B7B">
              <w:rPr>
                <w:color w:val="000000"/>
                <w:sz w:val="20"/>
              </w:rPr>
              <w:t>жеке</w:t>
            </w:r>
            <w:proofErr w:type="spellEnd"/>
            <w:r w:rsidRPr="00DB1B7B">
              <w:rPr>
                <w:color w:val="000000"/>
                <w:sz w:val="20"/>
              </w:rPr>
              <w:t xml:space="preserve"> сәйкестендіру нөмі</w:t>
            </w:r>
            <w:proofErr w:type="gramStart"/>
            <w:r w:rsidRPr="00DB1B7B">
              <w:rPr>
                <w:color w:val="000000"/>
                <w:sz w:val="20"/>
              </w:rPr>
              <w:t>р</w:t>
            </w:r>
            <w:proofErr w:type="gramEnd"/>
            <w:r w:rsidRPr="00DB1B7B">
              <w:rPr>
                <w:color w:val="000000"/>
                <w:sz w:val="20"/>
              </w:rPr>
              <w:t>і / индивидуальный</w:t>
            </w:r>
            <w:r w:rsidRPr="00DB1B7B">
              <w:br/>
            </w:r>
            <w:r w:rsidRPr="00DB1B7B">
              <w:rPr>
                <w:color w:val="000000"/>
                <w:sz w:val="20"/>
              </w:rPr>
              <w:t>идентификационный номер)</w:t>
            </w:r>
          </w:p>
        </w:tc>
        <w:tc>
          <w:tcPr>
            <w:tcW w:w="0" w:type="auto"/>
            <w:vMerge/>
            <w:tcBorders>
              <w:top w:val="nil"/>
              <w:left w:val="single" w:sz="5" w:space="0" w:color="CFCFCF"/>
              <w:bottom w:val="single" w:sz="5" w:space="0" w:color="CFCFCF"/>
              <w:right w:val="single" w:sz="5" w:space="0" w:color="CFCFCF"/>
            </w:tcBorders>
          </w:tcPr>
          <w:p w:rsidR="00E25148" w:rsidRPr="00DB1B7B" w:rsidRDefault="00E25148" w:rsidP="00F62DFD"/>
        </w:tc>
      </w:tr>
      <w:tr w:rsidR="00E25148" w:rsidTr="00F62DFD">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5148" w:rsidRDefault="00E25148" w:rsidP="00F62DFD">
            <w:pPr>
              <w:spacing w:after="20"/>
              <w:ind w:left="20"/>
              <w:jc w:val="both"/>
            </w:pPr>
            <w:r>
              <w:rPr>
                <w:color w:val="000000"/>
                <w:sz w:val="20"/>
              </w:rPr>
              <w:t>ЖЕКЕ МӘЛІМЕТТЕР / ЛИЧНЫЕ ДАННЫЕ</w:t>
            </w:r>
          </w:p>
        </w:tc>
      </w:tr>
      <w:tr w:rsidR="00E25148" w:rsidRPr="00DB1B7B" w:rsidTr="00F62DFD">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5148" w:rsidRDefault="00E25148" w:rsidP="00F62DFD">
            <w:pPr>
              <w:spacing w:after="20"/>
              <w:ind w:left="20"/>
              <w:jc w:val="both"/>
            </w:pPr>
            <w:r>
              <w:rPr>
                <w:color w:val="000000"/>
                <w:sz w:val="20"/>
              </w:rPr>
              <w:t>1.</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5148" w:rsidRPr="00DB1B7B" w:rsidRDefault="00E25148" w:rsidP="00F62DFD">
            <w:pPr>
              <w:spacing w:after="20"/>
              <w:ind w:left="20"/>
              <w:jc w:val="both"/>
            </w:pPr>
            <w:r w:rsidRPr="00DB1B7B">
              <w:rPr>
                <w:color w:val="000000"/>
                <w:sz w:val="20"/>
              </w:rPr>
              <w:t xml:space="preserve">Туған </w:t>
            </w:r>
            <w:proofErr w:type="gramStart"/>
            <w:r w:rsidRPr="00DB1B7B">
              <w:rPr>
                <w:color w:val="000000"/>
                <w:sz w:val="20"/>
              </w:rPr>
              <w:t>к</w:t>
            </w:r>
            <w:proofErr w:type="gramEnd"/>
            <w:r w:rsidRPr="00DB1B7B">
              <w:rPr>
                <w:color w:val="000000"/>
                <w:sz w:val="20"/>
              </w:rPr>
              <w:t xml:space="preserve">үні және </w:t>
            </w:r>
            <w:proofErr w:type="spellStart"/>
            <w:r w:rsidRPr="00DB1B7B">
              <w:rPr>
                <w:color w:val="000000"/>
                <w:sz w:val="20"/>
              </w:rPr>
              <w:t>жері</w:t>
            </w:r>
            <w:proofErr w:type="spellEnd"/>
            <w:r w:rsidRPr="00DB1B7B">
              <w:rPr>
                <w:color w:val="000000"/>
                <w:sz w:val="20"/>
              </w:rPr>
              <w:t xml:space="preserve"> /</w:t>
            </w:r>
            <w:r w:rsidRPr="00DB1B7B">
              <w:br/>
            </w:r>
            <w:r w:rsidRPr="00DB1B7B">
              <w:rPr>
                <w:color w:val="000000"/>
                <w:sz w:val="20"/>
              </w:rPr>
              <w:t>Дата и место рождения</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5148" w:rsidRPr="00DB1B7B" w:rsidRDefault="00E25148" w:rsidP="00F62DFD">
            <w:pPr>
              <w:jc w:val="both"/>
            </w:pPr>
            <w:r w:rsidRPr="00DB1B7B">
              <w:br/>
            </w:r>
          </w:p>
        </w:tc>
      </w:tr>
      <w:tr w:rsidR="00E25148" w:rsidRPr="00DB1B7B" w:rsidTr="00F62DFD">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5148" w:rsidRDefault="00E25148" w:rsidP="00F62DFD">
            <w:pPr>
              <w:spacing w:after="20"/>
              <w:ind w:left="20"/>
              <w:jc w:val="both"/>
            </w:pPr>
            <w:r>
              <w:rPr>
                <w:color w:val="000000"/>
                <w:sz w:val="20"/>
              </w:rPr>
              <w:t>2.</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5148" w:rsidRPr="00DB1B7B" w:rsidRDefault="00E25148" w:rsidP="00F62DFD">
            <w:pPr>
              <w:spacing w:after="20"/>
              <w:ind w:left="20"/>
              <w:jc w:val="both"/>
            </w:pPr>
            <w:r w:rsidRPr="00DB1B7B">
              <w:rPr>
                <w:color w:val="000000"/>
                <w:sz w:val="20"/>
              </w:rPr>
              <w:t xml:space="preserve">Ұлты (қалауы </w:t>
            </w:r>
            <w:proofErr w:type="spellStart"/>
            <w:r w:rsidRPr="00DB1B7B">
              <w:rPr>
                <w:color w:val="000000"/>
                <w:sz w:val="20"/>
              </w:rPr>
              <w:t>бойынша</w:t>
            </w:r>
            <w:proofErr w:type="spellEnd"/>
            <w:r w:rsidRPr="00DB1B7B">
              <w:rPr>
                <w:color w:val="000000"/>
                <w:sz w:val="20"/>
              </w:rPr>
              <w:t>) /</w:t>
            </w:r>
            <w:r w:rsidRPr="00DB1B7B">
              <w:br/>
            </w:r>
            <w:r w:rsidRPr="00DB1B7B">
              <w:rPr>
                <w:color w:val="000000"/>
                <w:sz w:val="20"/>
              </w:rPr>
              <w:t>Национальность (по желанию)</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5148" w:rsidRPr="00DB1B7B" w:rsidRDefault="00E25148" w:rsidP="00F62DFD">
            <w:pPr>
              <w:jc w:val="both"/>
            </w:pPr>
            <w:r w:rsidRPr="00DB1B7B">
              <w:br/>
            </w:r>
          </w:p>
        </w:tc>
      </w:tr>
      <w:tr w:rsidR="00E25148" w:rsidRPr="00DB1B7B" w:rsidTr="00F62DFD">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5148" w:rsidRDefault="00E25148" w:rsidP="00F62DFD">
            <w:pPr>
              <w:spacing w:after="20"/>
              <w:ind w:left="20"/>
              <w:jc w:val="both"/>
            </w:pPr>
            <w:r>
              <w:rPr>
                <w:color w:val="000000"/>
                <w:sz w:val="20"/>
              </w:rPr>
              <w:t>3.</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5148" w:rsidRPr="00DB1B7B" w:rsidRDefault="00E25148" w:rsidP="00F62DFD">
            <w:pPr>
              <w:spacing w:after="20"/>
              <w:ind w:left="20"/>
              <w:jc w:val="both"/>
            </w:pPr>
            <w:r w:rsidRPr="00DB1B7B">
              <w:rPr>
                <w:color w:val="000000"/>
                <w:sz w:val="20"/>
              </w:rPr>
              <w:t xml:space="preserve">Отбасылық жағдайы, балалардың бар </w:t>
            </w:r>
            <w:proofErr w:type="spellStart"/>
            <w:r w:rsidRPr="00DB1B7B">
              <w:rPr>
                <w:color w:val="000000"/>
                <w:sz w:val="20"/>
              </w:rPr>
              <w:t>болуы</w:t>
            </w:r>
            <w:proofErr w:type="spellEnd"/>
            <w:r w:rsidRPr="00DB1B7B">
              <w:rPr>
                <w:color w:val="000000"/>
                <w:sz w:val="20"/>
              </w:rPr>
              <w:t xml:space="preserve"> /</w:t>
            </w:r>
            <w:r w:rsidRPr="00DB1B7B">
              <w:br/>
            </w:r>
            <w:r w:rsidRPr="00DB1B7B">
              <w:rPr>
                <w:color w:val="000000"/>
                <w:sz w:val="20"/>
              </w:rPr>
              <w:t>Семейное положение, наличие детей</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5148" w:rsidRPr="00DB1B7B" w:rsidRDefault="00E25148" w:rsidP="00F62DFD">
            <w:pPr>
              <w:jc w:val="both"/>
            </w:pPr>
            <w:r w:rsidRPr="00DB1B7B">
              <w:br/>
            </w:r>
          </w:p>
        </w:tc>
      </w:tr>
      <w:tr w:rsidR="00E25148" w:rsidRPr="00DB1B7B" w:rsidTr="00F62DFD">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5148" w:rsidRDefault="00E25148" w:rsidP="00F62DFD">
            <w:pPr>
              <w:spacing w:after="20"/>
              <w:ind w:left="20"/>
              <w:jc w:val="both"/>
            </w:pPr>
            <w:r>
              <w:rPr>
                <w:color w:val="000000"/>
                <w:sz w:val="20"/>
              </w:rPr>
              <w:lastRenderedPageBreak/>
              <w:t>4.</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5148" w:rsidRPr="00DB1B7B" w:rsidRDefault="00E25148" w:rsidP="00F62DFD">
            <w:pPr>
              <w:spacing w:after="20"/>
              <w:ind w:left="20"/>
              <w:jc w:val="both"/>
            </w:pPr>
            <w:r w:rsidRPr="00DB1B7B">
              <w:rPr>
                <w:color w:val="000000"/>
                <w:sz w:val="20"/>
              </w:rPr>
              <w:t xml:space="preserve">Оқу </w:t>
            </w:r>
            <w:proofErr w:type="spellStart"/>
            <w:r w:rsidRPr="00DB1B7B">
              <w:rPr>
                <w:color w:val="000000"/>
                <w:sz w:val="20"/>
              </w:rPr>
              <w:t>орнын</w:t>
            </w:r>
            <w:proofErr w:type="spellEnd"/>
            <w:r w:rsidRPr="00DB1B7B">
              <w:rPr>
                <w:color w:val="000000"/>
                <w:sz w:val="20"/>
              </w:rPr>
              <w:t xml:space="preserve"> </w:t>
            </w:r>
            <w:proofErr w:type="spellStart"/>
            <w:r w:rsidRPr="00DB1B7B">
              <w:rPr>
                <w:color w:val="000000"/>
                <w:sz w:val="20"/>
              </w:rPr>
              <w:t>бітірген</w:t>
            </w:r>
            <w:proofErr w:type="spellEnd"/>
            <w:r w:rsidRPr="00DB1B7B">
              <w:rPr>
                <w:color w:val="000000"/>
                <w:sz w:val="20"/>
              </w:rPr>
              <w:t xml:space="preserve"> </w:t>
            </w:r>
            <w:proofErr w:type="spellStart"/>
            <w:r w:rsidRPr="00DB1B7B">
              <w:rPr>
                <w:color w:val="000000"/>
                <w:sz w:val="20"/>
              </w:rPr>
              <w:t>жылы</w:t>
            </w:r>
            <w:proofErr w:type="spellEnd"/>
            <w:r w:rsidRPr="00DB1B7B">
              <w:rPr>
                <w:color w:val="000000"/>
                <w:sz w:val="20"/>
              </w:rPr>
              <w:t xml:space="preserve"> және оныңатауы /</w:t>
            </w:r>
            <w:r w:rsidRPr="00DB1B7B">
              <w:br/>
            </w:r>
            <w:r w:rsidRPr="00DB1B7B">
              <w:rPr>
                <w:color w:val="000000"/>
                <w:sz w:val="20"/>
              </w:rPr>
              <w:t>Год окончания и наименование учебного заведения</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5148" w:rsidRPr="00DB1B7B" w:rsidRDefault="00E25148" w:rsidP="00F62DFD">
            <w:pPr>
              <w:jc w:val="both"/>
            </w:pPr>
            <w:r w:rsidRPr="00DB1B7B">
              <w:br/>
            </w:r>
          </w:p>
        </w:tc>
      </w:tr>
      <w:tr w:rsidR="00E25148" w:rsidRPr="00DB1B7B" w:rsidTr="00F62DFD">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5148" w:rsidRDefault="00E25148" w:rsidP="00F62DFD">
            <w:pPr>
              <w:spacing w:after="20"/>
              <w:ind w:left="20"/>
              <w:jc w:val="both"/>
            </w:pPr>
            <w:r>
              <w:rPr>
                <w:color w:val="000000"/>
                <w:sz w:val="20"/>
              </w:rPr>
              <w:t>5.</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5148" w:rsidRPr="00DB1B7B" w:rsidRDefault="00E25148" w:rsidP="00F62DFD">
            <w:pPr>
              <w:spacing w:after="20"/>
              <w:ind w:left="20"/>
              <w:jc w:val="both"/>
            </w:pPr>
            <w:r w:rsidRPr="00DB1B7B">
              <w:rPr>
                <w:color w:val="000000"/>
                <w:sz w:val="20"/>
              </w:rPr>
              <w:t xml:space="preserve">Мамандығы </w:t>
            </w:r>
            <w:proofErr w:type="spellStart"/>
            <w:r w:rsidRPr="00DB1B7B">
              <w:rPr>
                <w:color w:val="000000"/>
                <w:sz w:val="20"/>
              </w:rPr>
              <w:t>бойынша</w:t>
            </w:r>
            <w:proofErr w:type="spellEnd"/>
            <w:r w:rsidRPr="00DB1B7B">
              <w:rPr>
                <w:color w:val="000000"/>
                <w:sz w:val="20"/>
              </w:rPr>
              <w:t xml:space="preserve"> </w:t>
            </w:r>
            <w:proofErr w:type="spellStart"/>
            <w:r w:rsidRPr="00DB1B7B">
              <w:rPr>
                <w:color w:val="000000"/>
                <w:sz w:val="20"/>
              </w:rPr>
              <w:t>бі</w:t>
            </w:r>
            <w:proofErr w:type="gramStart"/>
            <w:r w:rsidRPr="00DB1B7B">
              <w:rPr>
                <w:color w:val="000000"/>
                <w:sz w:val="20"/>
              </w:rPr>
              <w:t>л</w:t>
            </w:r>
            <w:proofErr w:type="gramEnd"/>
            <w:r w:rsidRPr="00DB1B7B">
              <w:rPr>
                <w:color w:val="000000"/>
                <w:sz w:val="20"/>
              </w:rPr>
              <w:t>іктілігі</w:t>
            </w:r>
            <w:proofErr w:type="spellEnd"/>
            <w:r w:rsidRPr="00DB1B7B">
              <w:rPr>
                <w:color w:val="000000"/>
                <w:sz w:val="20"/>
              </w:rPr>
              <w:t>, ғылыми дәрежесі, ғылыми атағы (болған жағдайда) /</w:t>
            </w:r>
            <w:r w:rsidRPr="00DB1B7B">
              <w:br/>
            </w:r>
            <w:r w:rsidRPr="00DB1B7B">
              <w:rPr>
                <w:color w:val="000000"/>
                <w:sz w:val="20"/>
              </w:rPr>
              <w:t>Квалификация по специальности, ученая степень, ученое звание (при наличии)</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5148" w:rsidRPr="00DB1B7B" w:rsidRDefault="00E25148" w:rsidP="00F62DFD">
            <w:pPr>
              <w:jc w:val="both"/>
            </w:pPr>
            <w:r w:rsidRPr="00DB1B7B">
              <w:br/>
            </w:r>
          </w:p>
        </w:tc>
      </w:tr>
      <w:tr w:rsidR="00E25148" w:rsidRPr="00DB1B7B" w:rsidTr="00F62DFD">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5148" w:rsidRDefault="00E25148" w:rsidP="00F62DFD">
            <w:pPr>
              <w:spacing w:after="20"/>
              <w:ind w:left="20"/>
              <w:jc w:val="both"/>
            </w:pPr>
            <w:r>
              <w:rPr>
                <w:color w:val="000000"/>
                <w:sz w:val="20"/>
              </w:rPr>
              <w:t>6.</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5148" w:rsidRPr="00DB1B7B" w:rsidRDefault="00E25148" w:rsidP="00F62DFD">
            <w:pPr>
              <w:spacing w:after="20"/>
              <w:ind w:left="20"/>
              <w:jc w:val="both"/>
            </w:pPr>
            <w:proofErr w:type="spellStart"/>
            <w:r w:rsidRPr="00DB1B7B">
              <w:rPr>
                <w:color w:val="000000"/>
                <w:sz w:val="20"/>
              </w:rPr>
              <w:t>Шетел</w:t>
            </w:r>
            <w:proofErr w:type="spellEnd"/>
            <w:r w:rsidRPr="00DB1B7B">
              <w:rPr>
                <w:color w:val="000000"/>
                <w:sz w:val="20"/>
              </w:rPr>
              <w:t xml:space="preserve"> </w:t>
            </w:r>
            <w:proofErr w:type="spellStart"/>
            <w:r w:rsidRPr="00DB1B7B">
              <w:rPr>
                <w:color w:val="000000"/>
                <w:sz w:val="20"/>
              </w:rPr>
              <w:t>тілдерін</w:t>
            </w:r>
            <w:proofErr w:type="spellEnd"/>
            <w:r w:rsidRPr="00DB1B7B">
              <w:rPr>
                <w:color w:val="000000"/>
                <w:sz w:val="20"/>
              </w:rPr>
              <w:t xml:space="preserve"> </w:t>
            </w:r>
            <w:proofErr w:type="spellStart"/>
            <w:r w:rsidRPr="00DB1B7B">
              <w:rPr>
                <w:color w:val="000000"/>
                <w:sz w:val="20"/>
              </w:rPr>
              <w:t>білуі</w:t>
            </w:r>
            <w:proofErr w:type="spellEnd"/>
            <w:r w:rsidRPr="00DB1B7B">
              <w:rPr>
                <w:color w:val="000000"/>
                <w:sz w:val="20"/>
              </w:rPr>
              <w:t xml:space="preserve"> /</w:t>
            </w:r>
            <w:r w:rsidRPr="00DB1B7B">
              <w:br/>
            </w:r>
            <w:r w:rsidRPr="00DB1B7B">
              <w:rPr>
                <w:color w:val="000000"/>
                <w:sz w:val="20"/>
              </w:rPr>
              <w:t>Владение иностранными языками</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5148" w:rsidRPr="00DB1B7B" w:rsidRDefault="00E25148" w:rsidP="00F62DFD">
            <w:pPr>
              <w:jc w:val="both"/>
            </w:pPr>
            <w:r w:rsidRPr="00DB1B7B">
              <w:br/>
            </w:r>
          </w:p>
        </w:tc>
      </w:tr>
      <w:tr w:rsidR="00E25148" w:rsidRPr="00DB1B7B" w:rsidTr="00F62DFD">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5148" w:rsidRDefault="00E25148" w:rsidP="00F62DFD">
            <w:pPr>
              <w:spacing w:after="20"/>
              <w:ind w:left="20"/>
              <w:jc w:val="both"/>
            </w:pPr>
            <w:r>
              <w:rPr>
                <w:color w:val="000000"/>
                <w:sz w:val="20"/>
              </w:rPr>
              <w:t>7.</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5148" w:rsidRPr="00DB1B7B" w:rsidRDefault="00E25148" w:rsidP="00F62DFD">
            <w:pPr>
              <w:spacing w:after="20"/>
              <w:ind w:left="20"/>
              <w:jc w:val="both"/>
            </w:pPr>
            <w:proofErr w:type="spellStart"/>
            <w:r w:rsidRPr="00DB1B7B">
              <w:rPr>
                <w:color w:val="000000"/>
                <w:sz w:val="20"/>
              </w:rPr>
              <w:t>Мемлекеттік</w:t>
            </w:r>
            <w:proofErr w:type="spellEnd"/>
            <w:r w:rsidRPr="00DB1B7B">
              <w:rPr>
                <w:color w:val="000000"/>
                <w:sz w:val="20"/>
              </w:rPr>
              <w:t xml:space="preserve"> </w:t>
            </w:r>
            <w:proofErr w:type="spellStart"/>
            <w:r w:rsidRPr="00DB1B7B">
              <w:rPr>
                <w:color w:val="000000"/>
                <w:sz w:val="20"/>
              </w:rPr>
              <w:t>наградалары</w:t>
            </w:r>
            <w:proofErr w:type="spellEnd"/>
            <w:r w:rsidRPr="00DB1B7B">
              <w:rPr>
                <w:color w:val="000000"/>
                <w:sz w:val="20"/>
              </w:rPr>
              <w:t>, құрметті атақтары (болған жағдайда) /</w:t>
            </w:r>
            <w:r w:rsidRPr="00DB1B7B">
              <w:br/>
            </w:r>
            <w:r w:rsidRPr="00DB1B7B">
              <w:rPr>
                <w:color w:val="000000"/>
                <w:sz w:val="20"/>
              </w:rPr>
              <w:t>Государственные награды, почетные звания (при наличии)</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5148" w:rsidRPr="00DB1B7B" w:rsidRDefault="00E25148" w:rsidP="00F62DFD">
            <w:pPr>
              <w:jc w:val="both"/>
            </w:pPr>
            <w:r w:rsidRPr="00DB1B7B">
              <w:br/>
            </w:r>
          </w:p>
        </w:tc>
      </w:tr>
      <w:tr w:rsidR="00E25148" w:rsidRPr="00DB1B7B" w:rsidTr="00F62DFD">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5148" w:rsidRDefault="00E25148" w:rsidP="00F62DFD">
            <w:pPr>
              <w:spacing w:after="20"/>
              <w:ind w:left="20"/>
              <w:jc w:val="both"/>
            </w:pPr>
            <w:r>
              <w:rPr>
                <w:color w:val="000000"/>
                <w:sz w:val="20"/>
              </w:rPr>
              <w:t>8.</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5148" w:rsidRPr="00DB1B7B" w:rsidRDefault="00E25148" w:rsidP="00F62DFD">
            <w:pPr>
              <w:spacing w:after="20"/>
              <w:ind w:left="20"/>
              <w:jc w:val="both"/>
            </w:pPr>
            <w:r w:rsidRPr="00DB1B7B">
              <w:rPr>
                <w:color w:val="000000"/>
                <w:sz w:val="20"/>
              </w:rPr>
              <w:t xml:space="preserve">Дипломатиялық дәрежесі, әскери, </w:t>
            </w:r>
            <w:proofErr w:type="spellStart"/>
            <w:r w:rsidRPr="00DB1B7B">
              <w:rPr>
                <w:color w:val="000000"/>
                <w:sz w:val="20"/>
              </w:rPr>
              <w:t>арнайы</w:t>
            </w:r>
            <w:proofErr w:type="spellEnd"/>
            <w:r w:rsidRPr="00DB1B7B">
              <w:rPr>
                <w:color w:val="000000"/>
                <w:sz w:val="20"/>
              </w:rPr>
              <w:t xml:space="preserve"> атақтары, сыныптық </w:t>
            </w:r>
            <w:proofErr w:type="spellStart"/>
            <w:r w:rsidRPr="00DB1B7B">
              <w:rPr>
                <w:color w:val="000000"/>
                <w:sz w:val="20"/>
              </w:rPr>
              <w:t>шені</w:t>
            </w:r>
            <w:proofErr w:type="spellEnd"/>
            <w:r w:rsidRPr="00DB1B7B">
              <w:rPr>
                <w:color w:val="000000"/>
                <w:sz w:val="20"/>
              </w:rPr>
              <w:t xml:space="preserve"> (болған жағдайда) /</w:t>
            </w:r>
            <w:r w:rsidRPr="00DB1B7B">
              <w:br/>
            </w:r>
            <w:r w:rsidRPr="00DB1B7B">
              <w:rPr>
                <w:color w:val="000000"/>
                <w:sz w:val="20"/>
              </w:rPr>
              <w:t>Дипломатический ранг, воинское, специальное звание, классный чин (при наличии)</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5148" w:rsidRPr="00DB1B7B" w:rsidRDefault="00E25148" w:rsidP="00F62DFD">
            <w:pPr>
              <w:jc w:val="both"/>
            </w:pPr>
            <w:r w:rsidRPr="00DB1B7B">
              <w:br/>
            </w:r>
          </w:p>
        </w:tc>
      </w:tr>
      <w:tr w:rsidR="00E25148" w:rsidRPr="00DB1B7B" w:rsidTr="00F62DFD">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5148" w:rsidRDefault="00E25148" w:rsidP="00F62DFD">
            <w:pPr>
              <w:spacing w:after="20"/>
              <w:ind w:left="20"/>
              <w:jc w:val="both"/>
            </w:pPr>
            <w:r>
              <w:rPr>
                <w:color w:val="000000"/>
                <w:sz w:val="20"/>
              </w:rPr>
              <w:t>9.</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5148" w:rsidRPr="00DB1B7B" w:rsidRDefault="00E25148" w:rsidP="00F62DFD">
            <w:pPr>
              <w:spacing w:after="20"/>
              <w:ind w:left="20"/>
              <w:jc w:val="both"/>
            </w:pPr>
            <w:proofErr w:type="spellStart"/>
            <w:r w:rsidRPr="00DB1B7B">
              <w:rPr>
                <w:color w:val="000000"/>
                <w:sz w:val="20"/>
              </w:rPr>
              <w:t>Жаза</w:t>
            </w:r>
            <w:proofErr w:type="spellEnd"/>
            <w:r w:rsidRPr="00DB1B7B">
              <w:rPr>
                <w:color w:val="000000"/>
                <w:sz w:val="20"/>
              </w:rPr>
              <w:t xml:space="preserve"> тү</w:t>
            </w:r>
            <w:proofErr w:type="gramStart"/>
            <w:r w:rsidRPr="00DB1B7B">
              <w:rPr>
                <w:color w:val="000000"/>
                <w:sz w:val="20"/>
              </w:rPr>
              <w:t>р</w:t>
            </w:r>
            <w:proofErr w:type="gramEnd"/>
            <w:r w:rsidRPr="00DB1B7B">
              <w:rPr>
                <w:color w:val="000000"/>
                <w:sz w:val="20"/>
              </w:rPr>
              <w:t xml:space="preserve">і, оны тағайындау күні мен </w:t>
            </w:r>
            <w:proofErr w:type="spellStart"/>
            <w:r w:rsidRPr="00DB1B7B">
              <w:rPr>
                <w:color w:val="000000"/>
                <w:sz w:val="20"/>
              </w:rPr>
              <w:t>негізі</w:t>
            </w:r>
            <w:proofErr w:type="spellEnd"/>
            <w:r w:rsidRPr="00DB1B7B">
              <w:rPr>
                <w:color w:val="000000"/>
                <w:sz w:val="20"/>
              </w:rPr>
              <w:t xml:space="preserve"> (болған жағдайда) /</w:t>
            </w:r>
            <w:r w:rsidRPr="00DB1B7B">
              <w:br/>
            </w:r>
            <w:r w:rsidRPr="00DB1B7B">
              <w:rPr>
                <w:color w:val="000000"/>
                <w:sz w:val="20"/>
              </w:rPr>
              <w:t>Вид взыскания, дата и основания его наложения (при наличии)</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5148" w:rsidRPr="00DB1B7B" w:rsidRDefault="00E25148" w:rsidP="00F62DFD">
            <w:pPr>
              <w:jc w:val="both"/>
            </w:pPr>
            <w:r w:rsidRPr="00DB1B7B">
              <w:br/>
            </w:r>
          </w:p>
        </w:tc>
      </w:tr>
      <w:tr w:rsidR="00E25148" w:rsidTr="00F62DFD">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5148" w:rsidRDefault="00E25148" w:rsidP="00F62DFD">
            <w:pPr>
              <w:spacing w:after="20"/>
              <w:ind w:left="20"/>
              <w:jc w:val="both"/>
            </w:pPr>
            <w:r>
              <w:rPr>
                <w:color w:val="000000"/>
                <w:sz w:val="20"/>
              </w:rPr>
              <w:t>10.</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5148" w:rsidRDefault="00E25148" w:rsidP="00F62DFD">
            <w:pPr>
              <w:spacing w:after="20"/>
              <w:ind w:left="20"/>
              <w:jc w:val="both"/>
            </w:pPr>
            <w:r>
              <w:rPr>
                <w:color w:val="000000"/>
                <w:sz w:val="20"/>
              </w:rPr>
              <w:t xml:space="preserve">Соңғы үш жылдағы қызметінің </w:t>
            </w:r>
            <w:proofErr w:type="spellStart"/>
            <w:r>
              <w:rPr>
                <w:color w:val="000000"/>
                <w:sz w:val="20"/>
              </w:rPr>
              <w:t>тиімділігін</w:t>
            </w:r>
            <w:proofErr w:type="spellEnd"/>
            <w:r>
              <w:rPr>
                <w:color w:val="000000"/>
                <w:sz w:val="20"/>
              </w:rPr>
              <w:t xml:space="preserve"> </w:t>
            </w:r>
            <w:proofErr w:type="spellStart"/>
            <w:r>
              <w:rPr>
                <w:color w:val="000000"/>
                <w:sz w:val="20"/>
              </w:rPr>
              <w:t>жыл</w:t>
            </w:r>
            <w:proofErr w:type="spellEnd"/>
            <w:r>
              <w:rPr>
                <w:color w:val="000000"/>
                <w:sz w:val="20"/>
              </w:rPr>
              <w:t xml:space="preserve"> сайынғы бағалау күні мен нәтижесі, </w:t>
            </w:r>
            <w:proofErr w:type="spellStart"/>
            <w:r>
              <w:rPr>
                <w:color w:val="000000"/>
                <w:sz w:val="20"/>
              </w:rPr>
              <w:t>егер</w:t>
            </w:r>
            <w:proofErr w:type="spellEnd"/>
            <w:r>
              <w:rPr>
                <w:color w:val="000000"/>
                <w:sz w:val="20"/>
              </w:rPr>
              <w:t xml:space="preserve"> үш </w:t>
            </w:r>
            <w:proofErr w:type="spellStart"/>
            <w:r>
              <w:rPr>
                <w:color w:val="000000"/>
                <w:sz w:val="20"/>
              </w:rPr>
              <w:t>жылдан</w:t>
            </w:r>
            <w:proofErr w:type="spellEnd"/>
            <w:r>
              <w:rPr>
                <w:color w:val="000000"/>
                <w:sz w:val="20"/>
              </w:rPr>
              <w:t xml:space="preserve"> кем жұмыс </w:t>
            </w:r>
            <w:proofErr w:type="spellStart"/>
            <w:r>
              <w:rPr>
                <w:color w:val="000000"/>
                <w:sz w:val="20"/>
              </w:rPr>
              <w:t>істеген</w:t>
            </w:r>
            <w:proofErr w:type="spellEnd"/>
            <w:r>
              <w:rPr>
                <w:color w:val="000000"/>
                <w:sz w:val="20"/>
              </w:rPr>
              <w:t xml:space="preserve"> жағдайда, нақты жұмыс </w:t>
            </w:r>
            <w:proofErr w:type="spellStart"/>
            <w:r>
              <w:rPr>
                <w:color w:val="000000"/>
                <w:sz w:val="20"/>
              </w:rPr>
              <w:t>істеген</w:t>
            </w:r>
            <w:proofErr w:type="spellEnd"/>
            <w:r>
              <w:rPr>
                <w:color w:val="000000"/>
                <w:sz w:val="20"/>
              </w:rPr>
              <w:t xml:space="preserve"> кезеңіндегі бағасы көрсетіледі (</w:t>
            </w:r>
            <w:proofErr w:type="spellStart"/>
            <w:r>
              <w:rPr>
                <w:color w:val="000000"/>
                <w:sz w:val="20"/>
              </w:rPr>
              <w:t>мемлекеттік</w:t>
            </w:r>
            <w:proofErr w:type="spellEnd"/>
            <w:r>
              <w:rPr>
                <w:color w:val="000000"/>
                <w:sz w:val="20"/>
              </w:rPr>
              <w:t xml:space="preserve"> ә</w:t>
            </w:r>
            <w:proofErr w:type="gramStart"/>
            <w:r>
              <w:rPr>
                <w:color w:val="000000"/>
                <w:sz w:val="20"/>
              </w:rPr>
              <w:t>к</w:t>
            </w:r>
            <w:proofErr w:type="gramEnd"/>
            <w:r>
              <w:rPr>
                <w:color w:val="000000"/>
                <w:sz w:val="20"/>
              </w:rPr>
              <w:t xml:space="preserve">імшілік қызметшілер </w:t>
            </w:r>
            <w:proofErr w:type="spellStart"/>
            <w:r>
              <w:rPr>
                <w:color w:val="000000"/>
                <w:sz w:val="20"/>
              </w:rPr>
              <w:t>толтырады</w:t>
            </w:r>
            <w:proofErr w:type="spellEnd"/>
            <w:r>
              <w:rPr>
                <w:color w:val="000000"/>
                <w:sz w:val="20"/>
              </w:rPr>
              <w:t>) /</w:t>
            </w:r>
            <w:r>
              <w:br/>
            </w:r>
            <w:r>
              <w:rPr>
                <w:color w:val="000000"/>
                <w:sz w:val="20"/>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5148" w:rsidRDefault="00E25148" w:rsidP="00F62DFD">
            <w:pPr>
              <w:jc w:val="both"/>
            </w:pPr>
            <w:r>
              <w:br/>
            </w:r>
          </w:p>
        </w:tc>
      </w:tr>
      <w:tr w:rsidR="00E25148" w:rsidTr="00F62DFD">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5148" w:rsidRDefault="00E25148" w:rsidP="00F62DFD">
            <w:pPr>
              <w:jc w:val="both"/>
            </w:pPr>
            <w: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5148" w:rsidRDefault="00E25148" w:rsidP="00F62DFD">
            <w:pPr>
              <w:spacing w:after="20"/>
              <w:ind w:left="20"/>
              <w:jc w:val="both"/>
            </w:pPr>
            <w:r>
              <w:rPr>
                <w:color w:val="000000"/>
                <w:sz w:val="20"/>
              </w:rPr>
              <w:t>ЕҢБЕК ЖОЛЫ/ТРУДОВАЯ ДЕЯТЕЛЬНОСТЬ</w:t>
            </w:r>
          </w:p>
        </w:tc>
      </w:tr>
      <w:tr w:rsidR="00E25148" w:rsidRPr="00DB1B7B" w:rsidTr="00F62DFD">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5148" w:rsidRDefault="00E25148" w:rsidP="00F62DFD">
            <w:pPr>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5148" w:rsidRDefault="00E25148" w:rsidP="00F62DFD">
            <w:pPr>
              <w:spacing w:after="20"/>
              <w:ind w:left="20"/>
              <w:jc w:val="both"/>
            </w:pPr>
            <w:proofErr w:type="gramStart"/>
            <w:r>
              <w:rPr>
                <w:color w:val="000000"/>
                <w:sz w:val="20"/>
              </w:rPr>
              <w:t>К</w:t>
            </w:r>
            <w:proofErr w:type="gramEnd"/>
            <w:r>
              <w:rPr>
                <w:color w:val="000000"/>
                <w:sz w:val="20"/>
              </w:rPr>
              <w:t>үні / Дата</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5148" w:rsidRPr="00DB1B7B" w:rsidRDefault="00E25148" w:rsidP="00F62DFD">
            <w:pPr>
              <w:spacing w:after="20"/>
              <w:ind w:left="20"/>
              <w:jc w:val="both"/>
            </w:pPr>
            <w:r w:rsidRPr="00DB1B7B">
              <w:rPr>
                <w:color w:val="000000"/>
                <w:sz w:val="20"/>
              </w:rPr>
              <w:t xml:space="preserve">қызметі, жұмыс </w:t>
            </w:r>
            <w:proofErr w:type="spellStart"/>
            <w:r w:rsidRPr="00DB1B7B">
              <w:rPr>
                <w:color w:val="000000"/>
                <w:sz w:val="20"/>
              </w:rPr>
              <w:t>орны</w:t>
            </w:r>
            <w:proofErr w:type="spellEnd"/>
            <w:r w:rsidRPr="00DB1B7B">
              <w:rPr>
                <w:color w:val="000000"/>
                <w:sz w:val="20"/>
              </w:rPr>
              <w:t xml:space="preserve">, мекеменің орналасқан </w:t>
            </w:r>
            <w:proofErr w:type="spellStart"/>
            <w:r w:rsidRPr="00DB1B7B">
              <w:rPr>
                <w:color w:val="000000"/>
                <w:sz w:val="20"/>
              </w:rPr>
              <w:t>жері</w:t>
            </w:r>
            <w:proofErr w:type="spellEnd"/>
            <w:r w:rsidRPr="00DB1B7B">
              <w:rPr>
                <w:color w:val="000000"/>
                <w:sz w:val="20"/>
              </w:rPr>
              <w:t xml:space="preserve"> /</w:t>
            </w:r>
            <w:r w:rsidRPr="00DB1B7B">
              <w:br/>
            </w:r>
            <w:r w:rsidRPr="00DB1B7B">
              <w:rPr>
                <w:color w:val="000000"/>
                <w:sz w:val="20"/>
              </w:rPr>
              <w:t>должность*, место работы, местонахождение организации</w:t>
            </w:r>
          </w:p>
        </w:tc>
      </w:tr>
      <w:tr w:rsidR="00E25148" w:rsidTr="00F62DFD">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5148" w:rsidRPr="00DB1B7B" w:rsidRDefault="00E25148" w:rsidP="00F62DFD">
            <w:pPr>
              <w:jc w:val="both"/>
            </w:pPr>
            <w:r w:rsidRPr="00DB1B7B">
              <w:br/>
            </w:r>
          </w:p>
        </w:tc>
        <w:tc>
          <w:tcPr>
            <w:tcW w:w="2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5148" w:rsidRDefault="00E25148" w:rsidP="00F62DFD">
            <w:pPr>
              <w:spacing w:after="20"/>
              <w:ind w:left="20"/>
              <w:jc w:val="both"/>
            </w:pPr>
            <w:r>
              <w:rPr>
                <w:color w:val="000000"/>
                <w:sz w:val="20"/>
              </w:rPr>
              <w:t>қабылданған /</w:t>
            </w:r>
            <w:r>
              <w:br/>
            </w:r>
            <w:r>
              <w:rPr>
                <w:color w:val="000000"/>
                <w:sz w:val="20"/>
              </w:rPr>
              <w:t>приема</w:t>
            </w:r>
          </w:p>
        </w:tc>
        <w:tc>
          <w:tcPr>
            <w:tcW w:w="23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5148" w:rsidRDefault="00E25148" w:rsidP="00F62DFD">
            <w:pPr>
              <w:spacing w:after="20"/>
              <w:ind w:left="20"/>
              <w:jc w:val="both"/>
            </w:pPr>
            <w:r>
              <w:rPr>
                <w:color w:val="000000"/>
                <w:sz w:val="20"/>
              </w:rPr>
              <w:t>босатылған /</w:t>
            </w:r>
            <w:r>
              <w:br/>
            </w:r>
            <w:r>
              <w:rPr>
                <w:color w:val="000000"/>
                <w:sz w:val="20"/>
              </w:rPr>
              <w:t>увольнения</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5148" w:rsidRDefault="00E25148" w:rsidP="00F62DFD">
            <w:pPr>
              <w:jc w:val="both"/>
            </w:pPr>
            <w:r>
              <w:br/>
            </w:r>
          </w:p>
        </w:tc>
      </w:tr>
      <w:tr w:rsidR="00E25148" w:rsidTr="00F62DFD">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5148" w:rsidRDefault="00E25148" w:rsidP="00F62DFD">
            <w:pPr>
              <w:jc w:val="both"/>
            </w:pPr>
            <w:r>
              <w:br/>
            </w:r>
          </w:p>
        </w:tc>
        <w:tc>
          <w:tcPr>
            <w:tcW w:w="2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5148" w:rsidRDefault="00E25148" w:rsidP="00F62DFD">
            <w:pPr>
              <w:jc w:val="both"/>
            </w:pPr>
            <w:r>
              <w:br/>
            </w:r>
          </w:p>
        </w:tc>
        <w:tc>
          <w:tcPr>
            <w:tcW w:w="23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5148" w:rsidRDefault="00E25148" w:rsidP="00F62DFD">
            <w:pPr>
              <w:jc w:val="both"/>
            </w:pPr>
            <w:r>
              <w:br/>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5148" w:rsidRDefault="00E25148" w:rsidP="00F62DFD">
            <w:pPr>
              <w:jc w:val="both"/>
            </w:pPr>
            <w:r>
              <w:br/>
            </w:r>
          </w:p>
        </w:tc>
      </w:tr>
      <w:tr w:rsidR="00E25148" w:rsidTr="00F62DFD">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5148" w:rsidRDefault="00E25148" w:rsidP="00F62DFD">
            <w:pPr>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5148" w:rsidRDefault="00E25148" w:rsidP="00F62DFD">
            <w:pPr>
              <w:spacing w:after="20"/>
              <w:ind w:left="20"/>
              <w:jc w:val="both"/>
            </w:pPr>
            <w:r>
              <w:rPr>
                <w:color w:val="000000"/>
                <w:sz w:val="20"/>
              </w:rPr>
              <w:t>_____________________</w:t>
            </w:r>
            <w:r>
              <w:br/>
            </w:r>
            <w:r>
              <w:rPr>
                <w:color w:val="000000"/>
                <w:sz w:val="20"/>
              </w:rPr>
              <w:t>Кандидаттың қолы /</w:t>
            </w:r>
            <w:r>
              <w:br/>
            </w:r>
            <w:r>
              <w:rPr>
                <w:color w:val="000000"/>
                <w:sz w:val="20"/>
              </w:rPr>
              <w:t>Подпись кандидата</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5148" w:rsidRDefault="00E25148" w:rsidP="00F62DFD">
            <w:pPr>
              <w:spacing w:after="20"/>
              <w:ind w:left="20"/>
              <w:jc w:val="both"/>
            </w:pPr>
            <w:r>
              <w:rPr>
                <w:color w:val="000000"/>
                <w:sz w:val="20"/>
              </w:rPr>
              <w:t>_______________</w:t>
            </w:r>
            <w:r>
              <w:br/>
            </w:r>
            <w:proofErr w:type="gramStart"/>
            <w:r>
              <w:rPr>
                <w:color w:val="000000"/>
                <w:sz w:val="20"/>
              </w:rPr>
              <w:t>к</w:t>
            </w:r>
            <w:proofErr w:type="gramEnd"/>
            <w:r>
              <w:rPr>
                <w:color w:val="000000"/>
                <w:sz w:val="20"/>
              </w:rPr>
              <w:t>үні / дата</w:t>
            </w:r>
          </w:p>
        </w:tc>
      </w:tr>
    </w:tbl>
    <w:p w:rsidR="00E25148" w:rsidRDefault="00E25148" w:rsidP="00E25148">
      <w:pPr>
        <w:jc w:val="both"/>
        <w:rPr>
          <w:color w:val="000000"/>
          <w:lang w:val="kk-KZ"/>
        </w:rPr>
      </w:pPr>
      <w:r>
        <w:rPr>
          <w:color w:val="000000"/>
        </w:rPr>
        <w:t xml:space="preserve">      * </w:t>
      </w:r>
      <w:proofErr w:type="spellStart"/>
      <w:r>
        <w:rPr>
          <w:color w:val="000000"/>
        </w:rPr>
        <w:t>Ескертпе</w:t>
      </w:r>
      <w:proofErr w:type="spellEnd"/>
      <w:r>
        <w:rPr>
          <w:color w:val="000000"/>
        </w:rPr>
        <w:t xml:space="preserve">: қызметтік </w:t>
      </w:r>
      <w:proofErr w:type="spellStart"/>
      <w:r>
        <w:rPr>
          <w:color w:val="000000"/>
        </w:rPr>
        <w:t>тізімде</w:t>
      </w:r>
      <w:proofErr w:type="spellEnd"/>
      <w:r>
        <w:rPr>
          <w:color w:val="000000"/>
        </w:rPr>
        <w:t xml:space="preserve"> әрбі</w:t>
      </w:r>
      <w:proofErr w:type="gramStart"/>
      <w:r>
        <w:rPr>
          <w:color w:val="000000"/>
        </w:rPr>
        <w:t>р</w:t>
      </w:r>
      <w:proofErr w:type="gramEnd"/>
      <w:r>
        <w:rPr>
          <w:color w:val="000000"/>
        </w:rPr>
        <w:t xml:space="preserve"> атқаратын </w:t>
      </w:r>
      <w:proofErr w:type="spellStart"/>
      <w:r>
        <w:rPr>
          <w:color w:val="000000"/>
        </w:rPr>
        <w:t>лауазым</w:t>
      </w:r>
      <w:proofErr w:type="spellEnd"/>
      <w:r>
        <w:rPr>
          <w:color w:val="000000"/>
        </w:rPr>
        <w:t xml:space="preserve"> бөлек </w:t>
      </w:r>
      <w:proofErr w:type="spellStart"/>
      <w:r>
        <w:rPr>
          <w:color w:val="000000"/>
        </w:rPr>
        <w:t>жолда</w:t>
      </w:r>
      <w:proofErr w:type="spellEnd"/>
      <w:r>
        <w:rPr>
          <w:color w:val="000000"/>
        </w:rPr>
        <w:t xml:space="preserve"> </w:t>
      </w:r>
      <w:proofErr w:type="spellStart"/>
      <w:r>
        <w:rPr>
          <w:color w:val="000000"/>
        </w:rPr>
        <w:t>толтырылады</w:t>
      </w:r>
      <w:proofErr w:type="spellEnd"/>
    </w:p>
    <w:p w:rsidR="00E25148" w:rsidRDefault="00E25148" w:rsidP="00E25148">
      <w:pPr>
        <w:jc w:val="both"/>
        <w:rPr>
          <w:color w:val="000000"/>
          <w:lang w:val="kk-KZ"/>
        </w:rPr>
      </w:pPr>
    </w:p>
    <w:p w:rsidR="00E25148" w:rsidRDefault="00E25148" w:rsidP="00E25148">
      <w:pPr>
        <w:jc w:val="both"/>
        <w:rPr>
          <w:color w:val="000000"/>
          <w:lang w:val="kk-KZ"/>
        </w:rPr>
      </w:pPr>
    </w:p>
    <w:p w:rsidR="00E25148" w:rsidRDefault="00E25148" w:rsidP="00E25148">
      <w:pPr>
        <w:jc w:val="both"/>
        <w:rPr>
          <w:color w:val="000000"/>
          <w:lang w:val="kk-KZ"/>
        </w:rPr>
      </w:pPr>
    </w:p>
    <w:p w:rsidR="00E25148" w:rsidRDefault="00E25148" w:rsidP="00E25148">
      <w:pPr>
        <w:jc w:val="both"/>
        <w:rPr>
          <w:color w:val="000000"/>
          <w:lang w:val="kk-KZ"/>
        </w:rPr>
      </w:pPr>
    </w:p>
    <w:p w:rsidR="00E25148" w:rsidRDefault="00E25148" w:rsidP="00E25148">
      <w:pPr>
        <w:jc w:val="both"/>
        <w:rPr>
          <w:color w:val="000000"/>
          <w:lang w:val="kk-KZ"/>
        </w:rPr>
      </w:pPr>
    </w:p>
    <w:p w:rsidR="00E25148" w:rsidRDefault="00E25148" w:rsidP="00E25148">
      <w:pPr>
        <w:jc w:val="both"/>
        <w:rPr>
          <w:color w:val="000000"/>
          <w:lang w:val="kk-KZ"/>
        </w:rPr>
      </w:pPr>
    </w:p>
    <w:p w:rsidR="00E25148" w:rsidRDefault="00E25148" w:rsidP="00E25148">
      <w:pPr>
        <w:jc w:val="both"/>
        <w:rPr>
          <w:color w:val="000000"/>
          <w:lang w:val="kk-KZ"/>
        </w:rPr>
      </w:pPr>
    </w:p>
    <w:p w:rsidR="00E25148" w:rsidRDefault="00E25148" w:rsidP="00E25148">
      <w:pPr>
        <w:jc w:val="both"/>
        <w:rPr>
          <w:color w:val="000000"/>
          <w:lang w:val="kk-KZ"/>
        </w:rPr>
      </w:pPr>
    </w:p>
    <w:p w:rsidR="00E25148" w:rsidRDefault="00E25148" w:rsidP="00E25148">
      <w:pPr>
        <w:jc w:val="both"/>
        <w:rPr>
          <w:color w:val="000000"/>
          <w:lang w:val="kk-KZ"/>
        </w:rPr>
      </w:pPr>
    </w:p>
    <w:p w:rsidR="00E25148" w:rsidRDefault="00E25148" w:rsidP="00E25148">
      <w:pPr>
        <w:jc w:val="both"/>
        <w:rPr>
          <w:color w:val="000000"/>
          <w:lang w:val="kk-KZ"/>
        </w:rPr>
      </w:pPr>
    </w:p>
    <w:p w:rsidR="00E25148" w:rsidRDefault="00E25148" w:rsidP="00E25148">
      <w:pPr>
        <w:jc w:val="both"/>
        <w:rPr>
          <w:color w:val="000000"/>
          <w:lang w:val="kk-KZ"/>
        </w:rPr>
      </w:pPr>
    </w:p>
    <w:p w:rsidR="00E25148" w:rsidRDefault="00E25148" w:rsidP="00E25148">
      <w:pPr>
        <w:jc w:val="both"/>
        <w:rPr>
          <w:color w:val="000000"/>
          <w:lang w:val="kk-KZ"/>
        </w:rPr>
      </w:pPr>
    </w:p>
    <w:p w:rsidR="00E25148" w:rsidRDefault="00E25148" w:rsidP="00E25148">
      <w:pPr>
        <w:jc w:val="both"/>
        <w:rPr>
          <w:color w:val="000000"/>
          <w:lang w:val="kk-KZ"/>
        </w:rPr>
      </w:pPr>
    </w:p>
    <w:p w:rsidR="00E25148" w:rsidRDefault="00E25148" w:rsidP="00E25148">
      <w:pPr>
        <w:jc w:val="both"/>
        <w:rPr>
          <w:color w:val="000000"/>
          <w:lang w:val="kk-KZ"/>
        </w:rPr>
      </w:pPr>
    </w:p>
    <w:p w:rsidR="00E25148" w:rsidRDefault="00E25148" w:rsidP="00E25148">
      <w:pPr>
        <w:jc w:val="both"/>
        <w:rPr>
          <w:color w:val="000000"/>
          <w:lang w:val="kk-KZ"/>
        </w:rPr>
      </w:pPr>
    </w:p>
    <w:p w:rsidR="00E25148" w:rsidRDefault="00E25148" w:rsidP="00E25148">
      <w:pPr>
        <w:jc w:val="both"/>
        <w:rPr>
          <w:color w:val="000000"/>
          <w:lang w:val="kk-KZ"/>
        </w:rPr>
      </w:pPr>
    </w:p>
    <w:p w:rsidR="00E25148" w:rsidRDefault="00E25148" w:rsidP="00E25148">
      <w:pPr>
        <w:jc w:val="both"/>
        <w:rPr>
          <w:color w:val="000000"/>
          <w:lang w:val="kk-KZ"/>
        </w:rPr>
      </w:pPr>
    </w:p>
    <w:p w:rsidR="00E25148" w:rsidRDefault="00E25148" w:rsidP="00E25148">
      <w:pPr>
        <w:jc w:val="both"/>
        <w:rPr>
          <w:color w:val="000000"/>
          <w:lang w:val="kk-KZ"/>
        </w:rPr>
      </w:pPr>
    </w:p>
    <w:p w:rsidR="00E25148" w:rsidRDefault="00E25148" w:rsidP="00E25148">
      <w:pPr>
        <w:jc w:val="both"/>
        <w:rPr>
          <w:color w:val="000000"/>
          <w:lang w:val="kk-KZ"/>
        </w:rPr>
      </w:pPr>
    </w:p>
    <w:p w:rsidR="00E25148" w:rsidRDefault="00E25148" w:rsidP="00E25148">
      <w:pPr>
        <w:jc w:val="both"/>
        <w:rPr>
          <w:color w:val="000000"/>
          <w:lang w:val="kk-KZ"/>
        </w:rPr>
      </w:pPr>
    </w:p>
    <w:p w:rsidR="00E25148" w:rsidRDefault="00E25148" w:rsidP="00E25148">
      <w:pPr>
        <w:jc w:val="both"/>
        <w:rPr>
          <w:color w:val="000000"/>
          <w:lang w:val="kk-KZ"/>
        </w:rPr>
      </w:pPr>
    </w:p>
    <w:p w:rsidR="00503F7B" w:rsidRPr="00471D84" w:rsidRDefault="00503F7B" w:rsidP="00E25148">
      <w:pPr>
        <w:ind w:left="4536" w:firstLine="0"/>
        <w:jc w:val="left"/>
        <w:rPr>
          <w:rFonts w:eastAsiaTheme="minorEastAsia"/>
          <w:szCs w:val="28"/>
          <w:lang w:val="kk-KZ" w:eastAsia="ru-RU"/>
        </w:rPr>
      </w:pPr>
    </w:p>
    <w:sectPr w:rsidR="00503F7B" w:rsidRPr="00471D84" w:rsidSect="00606E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KZ Times New Roman">
    <w:altName w:val="Times New Roman"/>
    <w:charset w:val="00"/>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4D24BA"/>
    <w:multiLevelType w:val="hybridMultilevel"/>
    <w:tmpl w:val="DA42D59C"/>
    <w:lvl w:ilvl="0" w:tplc="C838A4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4D085E2F"/>
    <w:multiLevelType w:val="hybridMultilevel"/>
    <w:tmpl w:val="3E90681E"/>
    <w:lvl w:ilvl="0" w:tplc="A3823EB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D022F4"/>
    <w:rsid w:val="0002065D"/>
    <w:rsid w:val="0003359C"/>
    <w:rsid w:val="000353C3"/>
    <w:rsid w:val="00042D74"/>
    <w:rsid w:val="00044D37"/>
    <w:rsid w:val="00051CAA"/>
    <w:rsid w:val="00057400"/>
    <w:rsid w:val="0006274D"/>
    <w:rsid w:val="00076D2B"/>
    <w:rsid w:val="00081B09"/>
    <w:rsid w:val="00081FE5"/>
    <w:rsid w:val="00082620"/>
    <w:rsid w:val="0008339B"/>
    <w:rsid w:val="00084081"/>
    <w:rsid w:val="000900EA"/>
    <w:rsid w:val="00093692"/>
    <w:rsid w:val="000A23AD"/>
    <w:rsid w:val="000B6505"/>
    <w:rsid w:val="000D1980"/>
    <w:rsid w:val="000D4B64"/>
    <w:rsid w:val="000F03AD"/>
    <w:rsid w:val="000F0582"/>
    <w:rsid w:val="0010091F"/>
    <w:rsid w:val="00110AB0"/>
    <w:rsid w:val="00117EF5"/>
    <w:rsid w:val="00124991"/>
    <w:rsid w:val="00134249"/>
    <w:rsid w:val="00162C9B"/>
    <w:rsid w:val="0016770C"/>
    <w:rsid w:val="00172857"/>
    <w:rsid w:val="00175F5C"/>
    <w:rsid w:val="001836F1"/>
    <w:rsid w:val="0018495F"/>
    <w:rsid w:val="00194A7C"/>
    <w:rsid w:val="00195520"/>
    <w:rsid w:val="001A1C06"/>
    <w:rsid w:val="001A1D0A"/>
    <w:rsid w:val="001B22A1"/>
    <w:rsid w:val="001B59A9"/>
    <w:rsid w:val="001C10ED"/>
    <w:rsid w:val="001C2A83"/>
    <w:rsid w:val="001D07E4"/>
    <w:rsid w:val="001D137F"/>
    <w:rsid w:val="001D25D8"/>
    <w:rsid w:val="001E53FD"/>
    <w:rsid w:val="001F3902"/>
    <w:rsid w:val="001F6AFF"/>
    <w:rsid w:val="0020038B"/>
    <w:rsid w:val="00201D3D"/>
    <w:rsid w:val="00202450"/>
    <w:rsid w:val="002034A3"/>
    <w:rsid w:val="00206315"/>
    <w:rsid w:val="002248B2"/>
    <w:rsid w:val="0023656D"/>
    <w:rsid w:val="0024563C"/>
    <w:rsid w:val="00255F22"/>
    <w:rsid w:val="00275BAF"/>
    <w:rsid w:val="002B025B"/>
    <w:rsid w:val="002B70F8"/>
    <w:rsid w:val="002D7AF0"/>
    <w:rsid w:val="002E0AB4"/>
    <w:rsid w:val="002E0F7C"/>
    <w:rsid w:val="002E1472"/>
    <w:rsid w:val="00302423"/>
    <w:rsid w:val="00313653"/>
    <w:rsid w:val="0032654A"/>
    <w:rsid w:val="0033372C"/>
    <w:rsid w:val="0034359F"/>
    <w:rsid w:val="00353859"/>
    <w:rsid w:val="0035768C"/>
    <w:rsid w:val="00393513"/>
    <w:rsid w:val="00397B24"/>
    <w:rsid w:val="003B0535"/>
    <w:rsid w:val="003B5E69"/>
    <w:rsid w:val="003C1E15"/>
    <w:rsid w:val="003C2843"/>
    <w:rsid w:val="003C71E9"/>
    <w:rsid w:val="003D0B79"/>
    <w:rsid w:val="003D2199"/>
    <w:rsid w:val="003D4DDC"/>
    <w:rsid w:val="003D7413"/>
    <w:rsid w:val="003E52A1"/>
    <w:rsid w:val="0040002D"/>
    <w:rsid w:val="0040189A"/>
    <w:rsid w:val="00426884"/>
    <w:rsid w:val="00430BBE"/>
    <w:rsid w:val="004358AB"/>
    <w:rsid w:val="00446F07"/>
    <w:rsid w:val="00447CD7"/>
    <w:rsid w:val="004574A0"/>
    <w:rsid w:val="00471D84"/>
    <w:rsid w:val="00474FB4"/>
    <w:rsid w:val="0048222E"/>
    <w:rsid w:val="00495766"/>
    <w:rsid w:val="004B41D7"/>
    <w:rsid w:val="004C3A77"/>
    <w:rsid w:val="004D486C"/>
    <w:rsid w:val="004D6C6F"/>
    <w:rsid w:val="004E5A56"/>
    <w:rsid w:val="004F3BF0"/>
    <w:rsid w:val="004F6BCD"/>
    <w:rsid w:val="00503F7B"/>
    <w:rsid w:val="00513D56"/>
    <w:rsid w:val="005265CD"/>
    <w:rsid w:val="005307CE"/>
    <w:rsid w:val="00537F6A"/>
    <w:rsid w:val="005429AB"/>
    <w:rsid w:val="00543604"/>
    <w:rsid w:val="00545298"/>
    <w:rsid w:val="00546773"/>
    <w:rsid w:val="00546E9D"/>
    <w:rsid w:val="0054771C"/>
    <w:rsid w:val="00572215"/>
    <w:rsid w:val="0057328B"/>
    <w:rsid w:val="005754B8"/>
    <w:rsid w:val="00581E6B"/>
    <w:rsid w:val="00584841"/>
    <w:rsid w:val="00587FFD"/>
    <w:rsid w:val="005B3971"/>
    <w:rsid w:val="005C0120"/>
    <w:rsid w:val="005C3E49"/>
    <w:rsid w:val="005C70FC"/>
    <w:rsid w:val="005D1E7C"/>
    <w:rsid w:val="005D3A37"/>
    <w:rsid w:val="005D65D2"/>
    <w:rsid w:val="005E2640"/>
    <w:rsid w:val="005E37B5"/>
    <w:rsid w:val="005E587A"/>
    <w:rsid w:val="005E5B33"/>
    <w:rsid w:val="005E6B39"/>
    <w:rsid w:val="005F59A7"/>
    <w:rsid w:val="005F6DCD"/>
    <w:rsid w:val="00600B52"/>
    <w:rsid w:val="00606ECB"/>
    <w:rsid w:val="00626DD6"/>
    <w:rsid w:val="0063488B"/>
    <w:rsid w:val="00634F49"/>
    <w:rsid w:val="0063513D"/>
    <w:rsid w:val="006374B3"/>
    <w:rsid w:val="00641DC7"/>
    <w:rsid w:val="00642FEC"/>
    <w:rsid w:val="006505EE"/>
    <w:rsid w:val="00652ED8"/>
    <w:rsid w:val="0065705D"/>
    <w:rsid w:val="0067318F"/>
    <w:rsid w:val="006754C6"/>
    <w:rsid w:val="00680B8C"/>
    <w:rsid w:val="00684BCA"/>
    <w:rsid w:val="00684D97"/>
    <w:rsid w:val="00687176"/>
    <w:rsid w:val="00690444"/>
    <w:rsid w:val="006C4E58"/>
    <w:rsid w:val="006D0126"/>
    <w:rsid w:val="006E0B1C"/>
    <w:rsid w:val="007023C7"/>
    <w:rsid w:val="00710A77"/>
    <w:rsid w:val="00717F3A"/>
    <w:rsid w:val="00736DF6"/>
    <w:rsid w:val="0076187F"/>
    <w:rsid w:val="00780E94"/>
    <w:rsid w:val="00795009"/>
    <w:rsid w:val="007B074C"/>
    <w:rsid w:val="007B14ED"/>
    <w:rsid w:val="007B1F6E"/>
    <w:rsid w:val="007B6F7D"/>
    <w:rsid w:val="007D0935"/>
    <w:rsid w:val="00816424"/>
    <w:rsid w:val="008174D3"/>
    <w:rsid w:val="0084077A"/>
    <w:rsid w:val="008523E2"/>
    <w:rsid w:val="008726F2"/>
    <w:rsid w:val="00884E31"/>
    <w:rsid w:val="00885061"/>
    <w:rsid w:val="008852A8"/>
    <w:rsid w:val="00892EA2"/>
    <w:rsid w:val="008A619C"/>
    <w:rsid w:val="008A7A6D"/>
    <w:rsid w:val="008C0DD4"/>
    <w:rsid w:val="008C3AB5"/>
    <w:rsid w:val="008F1DC8"/>
    <w:rsid w:val="00907FB7"/>
    <w:rsid w:val="009142F2"/>
    <w:rsid w:val="00914E84"/>
    <w:rsid w:val="00931A5F"/>
    <w:rsid w:val="0094067F"/>
    <w:rsid w:val="0094351E"/>
    <w:rsid w:val="00947789"/>
    <w:rsid w:val="00954236"/>
    <w:rsid w:val="00975EDD"/>
    <w:rsid w:val="009809C7"/>
    <w:rsid w:val="00987E3B"/>
    <w:rsid w:val="009A3420"/>
    <w:rsid w:val="009B3DC0"/>
    <w:rsid w:val="009C133B"/>
    <w:rsid w:val="009C3E81"/>
    <w:rsid w:val="009E4BC5"/>
    <w:rsid w:val="009F1BC6"/>
    <w:rsid w:val="00A016DE"/>
    <w:rsid w:val="00A321AC"/>
    <w:rsid w:val="00A32BED"/>
    <w:rsid w:val="00A42552"/>
    <w:rsid w:val="00A45236"/>
    <w:rsid w:val="00A57D3D"/>
    <w:rsid w:val="00AA252F"/>
    <w:rsid w:val="00AB2176"/>
    <w:rsid w:val="00AC767D"/>
    <w:rsid w:val="00AD458B"/>
    <w:rsid w:val="00AE112D"/>
    <w:rsid w:val="00AE544F"/>
    <w:rsid w:val="00AF224F"/>
    <w:rsid w:val="00AF6C11"/>
    <w:rsid w:val="00B1263C"/>
    <w:rsid w:val="00B27326"/>
    <w:rsid w:val="00B41EBF"/>
    <w:rsid w:val="00B44F1E"/>
    <w:rsid w:val="00B57338"/>
    <w:rsid w:val="00B70675"/>
    <w:rsid w:val="00B91B3B"/>
    <w:rsid w:val="00B97081"/>
    <w:rsid w:val="00B979AE"/>
    <w:rsid w:val="00BA3AAF"/>
    <w:rsid w:val="00BA64D6"/>
    <w:rsid w:val="00BB0324"/>
    <w:rsid w:val="00BC2BB6"/>
    <w:rsid w:val="00BC4800"/>
    <w:rsid w:val="00BD0EAD"/>
    <w:rsid w:val="00BE7BEE"/>
    <w:rsid w:val="00BF7D81"/>
    <w:rsid w:val="00C02566"/>
    <w:rsid w:val="00C048BD"/>
    <w:rsid w:val="00C10E79"/>
    <w:rsid w:val="00C1100D"/>
    <w:rsid w:val="00C1147A"/>
    <w:rsid w:val="00C32259"/>
    <w:rsid w:val="00C33F17"/>
    <w:rsid w:val="00C43284"/>
    <w:rsid w:val="00C456FC"/>
    <w:rsid w:val="00C50E69"/>
    <w:rsid w:val="00C5224A"/>
    <w:rsid w:val="00C756B7"/>
    <w:rsid w:val="00C8254A"/>
    <w:rsid w:val="00C97DDB"/>
    <w:rsid w:val="00CA1BEE"/>
    <w:rsid w:val="00CA2DE3"/>
    <w:rsid w:val="00CA539A"/>
    <w:rsid w:val="00CB31A6"/>
    <w:rsid w:val="00CC5A9C"/>
    <w:rsid w:val="00CF50D0"/>
    <w:rsid w:val="00D022F4"/>
    <w:rsid w:val="00D05B29"/>
    <w:rsid w:val="00D05CBC"/>
    <w:rsid w:val="00D117D6"/>
    <w:rsid w:val="00D215A5"/>
    <w:rsid w:val="00D34733"/>
    <w:rsid w:val="00D75DE6"/>
    <w:rsid w:val="00D82DCD"/>
    <w:rsid w:val="00D841CE"/>
    <w:rsid w:val="00D85C53"/>
    <w:rsid w:val="00D923C3"/>
    <w:rsid w:val="00DA1CD8"/>
    <w:rsid w:val="00DA5891"/>
    <w:rsid w:val="00DB161A"/>
    <w:rsid w:val="00DB42CC"/>
    <w:rsid w:val="00DD48F7"/>
    <w:rsid w:val="00DD5494"/>
    <w:rsid w:val="00E024BA"/>
    <w:rsid w:val="00E178C7"/>
    <w:rsid w:val="00E23EA9"/>
    <w:rsid w:val="00E25148"/>
    <w:rsid w:val="00E30369"/>
    <w:rsid w:val="00E32EFC"/>
    <w:rsid w:val="00E32F52"/>
    <w:rsid w:val="00E44DB3"/>
    <w:rsid w:val="00E47A39"/>
    <w:rsid w:val="00E667A8"/>
    <w:rsid w:val="00EA09DE"/>
    <w:rsid w:val="00EA789C"/>
    <w:rsid w:val="00EB558C"/>
    <w:rsid w:val="00EC2B99"/>
    <w:rsid w:val="00ED0354"/>
    <w:rsid w:val="00ED1158"/>
    <w:rsid w:val="00EE2292"/>
    <w:rsid w:val="00EF03AA"/>
    <w:rsid w:val="00EF2EBF"/>
    <w:rsid w:val="00EF56E8"/>
    <w:rsid w:val="00F14EC3"/>
    <w:rsid w:val="00F26E58"/>
    <w:rsid w:val="00F358FC"/>
    <w:rsid w:val="00F54238"/>
    <w:rsid w:val="00F65545"/>
    <w:rsid w:val="00F70106"/>
    <w:rsid w:val="00F811F1"/>
    <w:rsid w:val="00F93B53"/>
    <w:rsid w:val="00FA12FD"/>
    <w:rsid w:val="00FC7C93"/>
    <w:rsid w:val="00FD5657"/>
    <w:rsid w:val="00FE4857"/>
    <w:rsid w:val="00FF0D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2"/>
        <w:lang w:val="ru-RU" w:eastAsia="en-US" w:bidi="ar-SA"/>
      </w:rPr>
    </w:rPrDefault>
    <w:pPrDefault>
      <w:pPr>
        <w:ind w:firstLine="4536"/>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6ECB"/>
  </w:style>
  <w:style w:type="paragraph" w:styleId="1">
    <w:name w:val="heading 1"/>
    <w:basedOn w:val="a"/>
    <w:link w:val="10"/>
    <w:uiPriority w:val="9"/>
    <w:qFormat/>
    <w:rsid w:val="00446F07"/>
    <w:pPr>
      <w:spacing w:before="100" w:beforeAutospacing="1" w:after="100" w:afterAutospacing="1"/>
      <w:ind w:firstLine="0"/>
      <w:jc w:val="left"/>
      <w:outlineLvl w:val="0"/>
    </w:pPr>
    <w:rPr>
      <w:rFonts w:eastAsia="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03F7B"/>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B27326"/>
    <w:rPr>
      <w:rFonts w:ascii="Tahoma" w:hAnsi="Tahoma" w:cs="Tahoma"/>
      <w:sz w:val="16"/>
      <w:szCs w:val="16"/>
    </w:rPr>
  </w:style>
  <w:style w:type="character" w:customStyle="1" w:styleId="a5">
    <w:name w:val="Текст выноски Знак"/>
    <w:basedOn w:val="a0"/>
    <w:link w:val="a4"/>
    <w:uiPriority w:val="99"/>
    <w:semiHidden/>
    <w:rsid w:val="00B27326"/>
    <w:rPr>
      <w:rFonts w:ascii="Tahoma" w:hAnsi="Tahoma" w:cs="Tahoma"/>
      <w:sz w:val="16"/>
      <w:szCs w:val="16"/>
    </w:rPr>
  </w:style>
  <w:style w:type="paragraph" w:styleId="a6">
    <w:name w:val="Body Text"/>
    <w:basedOn w:val="a"/>
    <w:link w:val="a7"/>
    <w:unhideWhenUsed/>
    <w:rsid w:val="00D75DE6"/>
    <w:pPr>
      <w:spacing w:after="120"/>
      <w:ind w:firstLine="0"/>
      <w:jc w:val="left"/>
    </w:pPr>
    <w:rPr>
      <w:rFonts w:eastAsia="Times New Roman"/>
      <w:sz w:val="24"/>
      <w:szCs w:val="20"/>
      <w:lang w:eastAsia="ru-RU"/>
    </w:rPr>
  </w:style>
  <w:style w:type="character" w:customStyle="1" w:styleId="a7">
    <w:name w:val="Основной текст Знак"/>
    <w:basedOn w:val="a0"/>
    <w:link w:val="a6"/>
    <w:rsid w:val="00D75DE6"/>
    <w:rPr>
      <w:rFonts w:eastAsia="Times New Roman"/>
      <w:sz w:val="24"/>
      <w:szCs w:val="20"/>
      <w:lang w:eastAsia="ru-RU"/>
    </w:rPr>
  </w:style>
  <w:style w:type="character" w:customStyle="1" w:styleId="FontStyle12">
    <w:name w:val="Font Style12"/>
    <w:rsid w:val="00634F49"/>
    <w:rPr>
      <w:rFonts w:ascii="Times New Roman" w:hAnsi="Times New Roman" w:cs="Times New Roman"/>
      <w:b/>
      <w:bCs/>
      <w:sz w:val="22"/>
      <w:szCs w:val="22"/>
    </w:rPr>
  </w:style>
  <w:style w:type="character" w:customStyle="1" w:styleId="FontStyle11">
    <w:name w:val="Font Style11"/>
    <w:rsid w:val="00AC767D"/>
    <w:rPr>
      <w:rFonts w:ascii="Times New Roman" w:hAnsi="Times New Roman" w:cs="Times New Roman" w:hint="default"/>
      <w:b/>
      <w:bCs/>
      <w:sz w:val="14"/>
      <w:szCs w:val="14"/>
    </w:rPr>
  </w:style>
  <w:style w:type="paragraph" w:customStyle="1" w:styleId="Style2">
    <w:name w:val="Style2"/>
    <w:basedOn w:val="a"/>
    <w:rsid w:val="008F1DC8"/>
    <w:pPr>
      <w:widowControl w:val="0"/>
      <w:autoSpaceDE w:val="0"/>
      <w:spacing w:line="278" w:lineRule="exact"/>
      <w:ind w:firstLine="0"/>
    </w:pPr>
    <w:rPr>
      <w:rFonts w:eastAsia="Times New Roman"/>
      <w:sz w:val="24"/>
      <w:szCs w:val="24"/>
      <w:lang w:bidi="en-US"/>
    </w:rPr>
  </w:style>
  <w:style w:type="paragraph" w:customStyle="1" w:styleId="Style1">
    <w:name w:val="Style1"/>
    <w:basedOn w:val="a"/>
    <w:rsid w:val="003B5E69"/>
    <w:pPr>
      <w:widowControl w:val="0"/>
      <w:autoSpaceDE w:val="0"/>
      <w:autoSpaceDN w:val="0"/>
      <w:adjustRightInd w:val="0"/>
      <w:ind w:firstLine="0"/>
      <w:jc w:val="left"/>
    </w:pPr>
    <w:rPr>
      <w:rFonts w:eastAsia="Times New Roman"/>
      <w:sz w:val="24"/>
      <w:szCs w:val="24"/>
      <w:lang w:eastAsia="ru-RU" w:bidi="en-US"/>
    </w:rPr>
  </w:style>
  <w:style w:type="character" w:styleId="a8">
    <w:name w:val="page number"/>
    <w:basedOn w:val="a0"/>
    <w:rsid w:val="00B97081"/>
  </w:style>
  <w:style w:type="paragraph" w:styleId="a9">
    <w:name w:val="footer"/>
    <w:basedOn w:val="a"/>
    <w:link w:val="aa"/>
    <w:rsid w:val="007D0935"/>
    <w:pPr>
      <w:tabs>
        <w:tab w:val="center" w:pos="4677"/>
        <w:tab w:val="right" w:pos="9355"/>
      </w:tabs>
      <w:ind w:firstLine="0"/>
      <w:jc w:val="left"/>
    </w:pPr>
    <w:rPr>
      <w:rFonts w:eastAsia="Times New Roman"/>
      <w:sz w:val="24"/>
      <w:szCs w:val="24"/>
    </w:rPr>
  </w:style>
  <w:style w:type="character" w:customStyle="1" w:styleId="aa">
    <w:name w:val="Нижний колонтитул Знак"/>
    <w:basedOn w:val="a0"/>
    <w:link w:val="a9"/>
    <w:rsid w:val="007D0935"/>
    <w:rPr>
      <w:rFonts w:eastAsia="Times New Roman"/>
      <w:sz w:val="24"/>
      <w:szCs w:val="24"/>
    </w:rPr>
  </w:style>
  <w:style w:type="character" w:customStyle="1" w:styleId="10">
    <w:name w:val="Заголовок 1 Знак"/>
    <w:basedOn w:val="a0"/>
    <w:link w:val="1"/>
    <w:uiPriority w:val="9"/>
    <w:rsid w:val="00446F07"/>
    <w:rPr>
      <w:rFonts w:eastAsia="Times New Roman"/>
      <w:b/>
      <w:bCs/>
      <w:kern w:val="36"/>
      <w:sz w:val="48"/>
      <w:szCs w:val="48"/>
    </w:rPr>
  </w:style>
  <w:style w:type="paragraph" w:styleId="ab">
    <w:name w:val="List Paragraph"/>
    <w:basedOn w:val="a"/>
    <w:uiPriority w:val="34"/>
    <w:qFormat/>
    <w:rsid w:val="00175F5C"/>
    <w:pPr>
      <w:ind w:left="720"/>
      <w:contextualSpacing/>
    </w:pPr>
  </w:style>
  <w:style w:type="paragraph" w:customStyle="1" w:styleId="Style7">
    <w:name w:val="Style7"/>
    <w:basedOn w:val="a"/>
    <w:rsid w:val="005E5B33"/>
    <w:pPr>
      <w:widowControl w:val="0"/>
      <w:autoSpaceDE w:val="0"/>
      <w:ind w:firstLine="0"/>
      <w:jc w:val="left"/>
    </w:pPr>
    <w:rPr>
      <w:rFonts w:eastAsia="Times New Roman"/>
      <w:sz w:val="24"/>
      <w:szCs w:val="24"/>
      <w:lang w:bidi="en-US"/>
    </w:rPr>
  </w:style>
  <w:style w:type="paragraph" w:styleId="ac">
    <w:name w:val="No Spacing"/>
    <w:basedOn w:val="a"/>
    <w:uiPriority w:val="1"/>
    <w:qFormat/>
    <w:rsid w:val="00110AB0"/>
    <w:pPr>
      <w:ind w:firstLine="0"/>
      <w:jc w:val="left"/>
    </w:pPr>
    <w:rPr>
      <w:rFonts w:ascii="Calibri" w:eastAsia="Times New Roman" w:hAnsi="Calibri"/>
      <w:sz w:val="24"/>
      <w:szCs w:val="32"/>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ru-RU" w:eastAsia="en-US" w:bidi="ar-SA"/>
      </w:rPr>
    </w:rPrDefault>
    <w:pPrDefault>
      <w:pPr>
        <w:ind w:firstLine="4536"/>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46F07"/>
    <w:pPr>
      <w:spacing w:before="100" w:beforeAutospacing="1" w:after="100" w:afterAutospacing="1"/>
      <w:ind w:firstLine="0"/>
      <w:jc w:val="left"/>
      <w:outlineLvl w:val="0"/>
    </w:pPr>
    <w:rPr>
      <w:rFonts w:eastAsia="Times New Roman"/>
      <w:b/>
      <w:bCs/>
      <w:kern w:val="36"/>
      <w:sz w:val="48"/>
      <w:szCs w:val="4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03F7B"/>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27326"/>
    <w:rPr>
      <w:rFonts w:ascii="Tahoma" w:hAnsi="Tahoma" w:cs="Tahoma"/>
      <w:sz w:val="16"/>
      <w:szCs w:val="16"/>
    </w:rPr>
  </w:style>
  <w:style w:type="character" w:customStyle="1" w:styleId="a5">
    <w:name w:val="Текст выноски Знак"/>
    <w:basedOn w:val="a0"/>
    <w:link w:val="a4"/>
    <w:uiPriority w:val="99"/>
    <w:semiHidden/>
    <w:rsid w:val="00B27326"/>
    <w:rPr>
      <w:rFonts w:ascii="Tahoma" w:hAnsi="Tahoma" w:cs="Tahoma"/>
      <w:sz w:val="16"/>
      <w:szCs w:val="16"/>
    </w:rPr>
  </w:style>
  <w:style w:type="paragraph" w:styleId="a6">
    <w:name w:val="Body Text"/>
    <w:basedOn w:val="a"/>
    <w:link w:val="a7"/>
    <w:unhideWhenUsed/>
    <w:rsid w:val="00D75DE6"/>
    <w:pPr>
      <w:spacing w:after="120"/>
      <w:ind w:firstLine="0"/>
      <w:jc w:val="left"/>
    </w:pPr>
    <w:rPr>
      <w:rFonts w:eastAsia="Times New Roman"/>
      <w:sz w:val="24"/>
      <w:szCs w:val="20"/>
      <w:lang w:eastAsia="ru-RU"/>
    </w:rPr>
  </w:style>
  <w:style w:type="character" w:customStyle="1" w:styleId="a7">
    <w:name w:val="Основной текст Знак"/>
    <w:basedOn w:val="a0"/>
    <w:link w:val="a6"/>
    <w:rsid w:val="00D75DE6"/>
    <w:rPr>
      <w:rFonts w:eastAsia="Times New Roman"/>
      <w:sz w:val="24"/>
      <w:szCs w:val="20"/>
      <w:lang w:eastAsia="ru-RU"/>
    </w:rPr>
  </w:style>
  <w:style w:type="character" w:customStyle="1" w:styleId="FontStyle12">
    <w:name w:val="Font Style12"/>
    <w:uiPriority w:val="99"/>
    <w:rsid w:val="00634F49"/>
    <w:rPr>
      <w:rFonts w:ascii="Times New Roman" w:hAnsi="Times New Roman" w:cs="Times New Roman"/>
      <w:b/>
      <w:bCs/>
      <w:sz w:val="22"/>
      <w:szCs w:val="22"/>
    </w:rPr>
  </w:style>
  <w:style w:type="character" w:customStyle="1" w:styleId="FontStyle11">
    <w:name w:val="Font Style11"/>
    <w:rsid w:val="00AC767D"/>
    <w:rPr>
      <w:rFonts w:ascii="Times New Roman" w:hAnsi="Times New Roman" w:cs="Times New Roman" w:hint="default"/>
      <w:b/>
      <w:bCs/>
      <w:sz w:val="14"/>
      <w:szCs w:val="14"/>
    </w:rPr>
  </w:style>
  <w:style w:type="paragraph" w:customStyle="1" w:styleId="Style2">
    <w:name w:val="Style2"/>
    <w:basedOn w:val="a"/>
    <w:rsid w:val="008F1DC8"/>
    <w:pPr>
      <w:widowControl w:val="0"/>
      <w:autoSpaceDE w:val="0"/>
      <w:spacing w:line="278" w:lineRule="exact"/>
      <w:ind w:firstLine="0"/>
    </w:pPr>
    <w:rPr>
      <w:rFonts w:eastAsia="Times New Roman"/>
      <w:sz w:val="24"/>
      <w:szCs w:val="24"/>
      <w:lang w:bidi="en-US"/>
    </w:rPr>
  </w:style>
  <w:style w:type="paragraph" w:customStyle="1" w:styleId="Style1">
    <w:name w:val="Style1"/>
    <w:basedOn w:val="a"/>
    <w:rsid w:val="003B5E69"/>
    <w:pPr>
      <w:widowControl w:val="0"/>
      <w:autoSpaceDE w:val="0"/>
      <w:autoSpaceDN w:val="0"/>
      <w:adjustRightInd w:val="0"/>
      <w:ind w:firstLine="0"/>
      <w:jc w:val="left"/>
    </w:pPr>
    <w:rPr>
      <w:rFonts w:eastAsia="Times New Roman"/>
      <w:sz w:val="24"/>
      <w:szCs w:val="24"/>
      <w:lang w:eastAsia="ru-RU" w:bidi="en-US"/>
    </w:rPr>
  </w:style>
  <w:style w:type="character" w:styleId="a8">
    <w:name w:val="page number"/>
    <w:basedOn w:val="a0"/>
    <w:rsid w:val="00B97081"/>
  </w:style>
  <w:style w:type="paragraph" w:styleId="a9">
    <w:name w:val="footer"/>
    <w:basedOn w:val="a"/>
    <w:link w:val="aa"/>
    <w:rsid w:val="007D0935"/>
    <w:pPr>
      <w:tabs>
        <w:tab w:val="center" w:pos="4677"/>
        <w:tab w:val="right" w:pos="9355"/>
      </w:tabs>
      <w:ind w:firstLine="0"/>
      <w:jc w:val="left"/>
    </w:pPr>
    <w:rPr>
      <w:rFonts w:eastAsia="Times New Roman"/>
      <w:sz w:val="24"/>
      <w:szCs w:val="24"/>
      <w:lang w:val="x-none" w:eastAsia="x-none"/>
    </w:rPr>
  </w:style>
  <w:style w:type="character" w:customStyle="1" w:styleId="aa">
    <w:name w:val="Нижний колонтитул Знак"/>
    <w:basedOn w:val="a0"/>
    <w:link w:val="a9"/>
    <w:rsid w:val="007D0935"/>
    <w:rPr>
      <w:rFonts w:eastAsia="Times New Roman"/>
      <w:sz w:val="24"/>
      <w:szCs w:val="24"/>
      <w:lang w:val="x-none" w:eastAsia="x-none"/>
    </w:rPr>
  </w:style>
  <w:style w:type="character" w:customStyle="1" w:styleId="10">
    <w:name w:val="Заголовок 1 Знак"/>
    <w:basedOn w:val="a0"/>
    <w:link w:val="1"/>
    <w:uiPriority w:val="9"/>
    <w:rsid w:val="00446F07"/>
    <w:rPr>
      <w:rFonts w:eastAsia="Times New Roman"/>
      <w:b/>
      <w:bCs/>
      <w:kern w:val="36"/>
      <w:sz w:val="48"/>
      <w:szCs w:val="48"/>
      <w:lang w:val="x-none" w:eastAsia="x-none"/>
    </w:rPr>
  </w:style>
</w:styles>
</file>

<file path=word/webSettings.xml><?xml version="1.0" encoding="utf-8"?>
<w:webSettings xmlns:r="http://schemas.openxmlformats.org/officeDocument/2006/relationships" xmlns:w="http://schemas.openxmlformats.org/wordprocessingml/2006/main">
  <w:divs>
    <w:div w:id="2048126">
      <w:bodyDiv w:val="1"/>
      <w:marLeft w:val="0"/>
      <w:marRight w:val="0"/>
      <w:marTop w:val="0"/>
      <w:marBottom w:val="0"/>
      <w:divBdr>
        <w:top w:val="none" w:sz="0" w:space="0" w:color="auto"/>
        <w:left w:val="none" w:sz="0" w:space="0" w:color="auto"/>
        <w:bottom w:val="none" w:sz="0" w:space="0" w:color="auto"/>
        <w:right w:val="none" w:sz="0" w:space="0" w:color="auto"/>
      </w:divBdr>
    </w:div>
    <w:div w:id="11998108">
      <w:bodyDiv w:val="1"/>
      <w:marLeft w:val="0"/>
      <w:marRight w:val="0"/>
      <w:marTop w:val="0"/>
      <w:marBottom w:val="0"/>
      <w:divBdr>
        <w:top w:val="none" w:sz="0" w:space="0" w:color="auto"/>
        <w:left w:val="none" w:sz="0" w:space="0" w:color="auto"/>
        <w:bottom w:val="none" w:sz="0" w:space="0" w:color="auto"/>
        <w:right w:val="none" w:sz="0" w:space="0" w:color="auto"/>
      </w:divBdr>
    </w:div>
    <w:div w:id="64110013">
      <w:bodyDiv w:val="1"/>
      <w:marLeft w:val="0"/>
      <w:marRight w:val="0"/>
      <w:marTop w:val="0"/>
      <w:marBottom w:val="0"/>
      <w:divBdr>
        <w:top w:val="none" w:sz="0" w:space="0" w:color="auto"/>
        <w:left w:val="none" w:sz="0" w:space="0" w:color="auto"/>
        <w:bottom w:val="none" w:sz="0" w:space="0" w:color="auto"/>
        <w:right w:val="none" w:sz="0" w:space="0" w:color="auto"/>
      </w:divBdr>
    </w:div>
    <w:div w:id="555511150">
      <w:bodyDiv w:val="1"/>
      <w:marLeft w:val="0"/>
      <w:marRight w:val="0"/>
      <w:marTop w:val="0"/>
      <w:marBottom w:val="0"/>
      <w:divBdr>
        <w:top w:val="none" w:sz="0" w:space="0" w:color="auto"/>
        <w:left w:val="none" w:sz="0" w:space="0" w:color="auto"/>
        <w:bottom w:val="none" w:sz="0" w:space="0" w:color="auto"/>
        <w:right w:val="none" w:sz="0" w:space="0" w:color="auto"/>
      </w:divBdr>
    </w:div>
    <w:div w:id="630483490">
      <w:bodyDiv w:val="1"/>
      <w:marLeft w:val="0"/>
      <w:marRight w:val="0"/>
      <w:marTop w:val="0"/>
      <w:marBottom w:val="0"/>
      <w:divBdr>
        <w:top w:val="none" w:sz="0" w:space="0" w:color="auto"/>
        <w:left w:val="none" w:sz="0" w:space="0" w:color="auto"/>
        <w:bottom w:val="none" w:sz="0" w:space="0" w:color="auto"/>
        <w:right w:val="none" w:sz="0" w:space="0" w:color="auto"/>
      </w:divBdr>
    </w:div>
    <w:div w:id="660695333">
      <w:bodyDiv w:val="1"/>
      <w:marLeft w:val="0"/>
      <w:marRight w:val="0"/>
      <w:marTop w:val="0"/>
      <w:marBottom w:val="0"/>
      <w:divBdr>
        <w:top w:val="none" w:sz="0" w:space="0" w:color="auto"/>
        <w:left w:val="none" w:sz="0" w:space="0" w:color="auto"/>
        <w:bottom w:val="none" w:sz="0" w:space="0" w:color="auto"/>
        <w:right w:val="none" w:sz="0" w:space="0" w:color="auto"/>
      </w:divBdr>
    </w:div>
    <w:div w:id="692414346">
      <w:bodyDiv w:val="1"/>
      <w:marLeft w:val="0"/>
      <w:marRight w:val="0"/>
      <w:marTop w:val="0"/>
      <w:marBottom w:val="0"/>
      <w:divBdr>
        <w:top w:val="none" w:sz="0" w:space="0" w:color="auto"/>
        <w:left w:val="none" w:sz="0" w:space="0" w:color="auto"/>
        <w:bottom w:val="none" w:sz="0" w:space="0" w:color="auto"/>
        <w:right w:val="none" w:sz="0" w:space="0" w:color="auto"/>
      </w:divBdr>
    </w:div>
    <w:div w:id="853425148">
      <w:bodyDiv w:val="1"/>
      <w:marLeft w:val="0"/>
      <w:marRight w:val="0"/>
      <w:marTop w:val="0"/>
      <w:marBottom w:val="0"/>
      <w:divBdr>
        <w:top w:val="none" w:sz="0" w:space="0" w:color="auto"/>
        <w:left w:val="none" w:sz="0" w:space="0" w:color="auto"/>
        <w:bottom w:val="none" w:sz="0" w:space="0" w:color="auto"/>
        <w:right w:val="none" w:sz="0" w:space="0" w:color="auto"/>
      </w:divBdr>
    </w:div>
    <w:div w:id="1231623779">
      <w:bodyDiv w:val="1"/>
      <w:marLeft w:val="0"/>
      <w:marRight w:val="0"/>
      <w:marTop w:val="0"/>
      <w:marBottom w:val="0"/>
      <w:divBdr>
        <w:top w:val="none" w:sz="0" w:space="0" w:color="auto"/>
        <w:left w:val="none" w:sz="0" w:space="0" w:color="auto"/>
        <w:bottom w:val="none" w:sz="0" w:space="0" w:color="auto"/>
        <w:right w:val="none" w:sz="0" w:space="0" w:color="auto"/>
      </w:divBdr>
    </w:div>
    <w:div w:id="1303996385">
      <w:bodyDiv w:val="1"/>
      <w:marLeft w:val="0"/>
      <w:marRight w:val="0"/>
      <w:marTop w:val="0"/>
      <w:marBottom w:val="0"/>
      <w:divBdr>
        <w:top w:val="none" w:sz="0" w:space="0" w:color="auto"/>
        <w:left w:val="none" w:sz="0" w:space="0" w:color="auto"/>
        <w:bottom w:val="none" w:sz="0" w:space="0" w:color="auto"/>
        <w:right w:val="none" w:sz="0" w:space="0" w:color="auto"/>
      </w:divBdr>
    </w:div>
    <w:div w:id="1502812542">
      <w:bodyDiv w:val="1"/>
      <w:marLeft w:val="0"/>
      <w:marRight w:val="0"/>
      <w:marTop w:val="0"/>
      <w:marBottom w:val="0"/>
      <w:divBdr>
        <w:top w:val="none" w:sz="0" w:space="0" w:color="auto"/>
        <w:left w:val="none" w:sz="0" w:space="0" w:color="auto"/>
        <w:bottom w:val="none" w:sz="0" w:space="0" w:color="auto"/>
        <w:right w:val="none" w:sz="0" w:space="0" w:color="auto"/>
      </w:divBdr>
    </w:div>
    <w:div w:id="1736320798">
      <w:bodyDiv w:val="1"/>
      <w:marLeft w:val="0"/>
      <w:marRight w:val="0"/>
      <w:marTop w:val="0"/>
      <w:marBottom w:val="0"/>
      <w:divBdr>
        <w:top w:val="none" w:sz="0" w:space="0" w:color="auto"/>
        <w:left w:val="none" w:sz="0" w:space="0" w:color="auto"/>
        <w:bottom w:val="none" w:sz="0" w:space="0" w:color="auto"/>
        <w:right w:val="none" w:sz="0" w:space="0" w:color="auto"/>
      </w:divBdr>
    </w:div>
    <w:div w:id="1769084816">
      <w:bodyDiv w:val="1"/>
      <w:marLeft w:val="0"/>
      <w:marRight w:val="0"/>
      <w:marTop w:val="0"/>
      <w:marBottom w:val="0"/>
      <w:divBdr>
        <w:top w:val="none" w:sz="0" w:space="0" w:color="auto"/>
        <w:left w:val="none" w:sz="0" w:space="0" w:color="auto"/>
        <w:bottom w:val="none" w:sz="0" w:space="0" w:color="auto"/>
        <w:right w:val="none" w:sz="0" w:space="0" w:color="auto"/>
      </w:divBdr>
    </w:div>
    <w:div w:id="2037541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87AD86-717B-4F20-9307-A0CAA25B5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748</TotalTime>
  <Pages>9</Pages>
  <Words>2524</Words>
  <Characters>14389</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257</cp:revision>
  <cp:lastPrinted>2021-04-28T06:29:00Z</cp:lastPrinted>
  <dcterms:created xsi:type="dcterms:W3CDTF">2017-02-13T06:23:00Z</dcterms:created>
  <dcterms:modified xsi:type="dcterms:W3CDTF">2023-07-21T05:53:00Z</dcterms:modified>
</cp:coreProperties>
</file>